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4D6" w:rsidRPr="00273B18" w:rsidRDefault="000E2317" w:rsidP="00273B18">
      <w:pPr>
        <w:rPr>
          <w:rFonts w:ascii="Verdana" w:hAnsi="Verdana"/>
          <w:sz w:val="20"/>
          <w:szCs w:val="20"/>
        </w:rPr>
      </w:pPr>
      <w:r w:rsidRPr="00273B18">
        <w:rPr>
          <w:rFonts w:ascii="Verdana" w:hAnsi="Verdana"/>
          <w:sz w:val="20"/>
          <w:szCs w:val="20"/>
        </w:rPr>
        <w:t>Madame la Préfète,  Monsieur le Préfet,</w:t>
      </w:r>
    </w:p>
    <w:p w:rsidR="00BD44D6" w:rsidRPr="00273B18" w:rsidRDefault="000E2317" w:rsidP="00273B18">
      <w:pPr>
        <w:rPr>
          <w:rFonts w:ascii="Verdana" w:hAnsi="Verdana"/>
          <w:sz w:val="20"/>
          <w:szCs w:val="20"/>
        </w:rPr>
      </w:pPr>
      <w:r w:rsidRPr="00273B18">
        <w:rPr>
          <w:rFonts w:ascii="Verdana" w:hAnsi="Verdana"/>
          <w:sz w:val="20"/>
          <w:szCs w:val="20"/>
        </w:rPr>
        <w:t xml:space="preserve">Madame la Directrice, Monsieur le Directeur, </w:t>
      </w:r>
    </w:p>
    <w:p w:rsidR="00BD44D6" w:rsidRPr="00273B18" w:rsidRDefault="00BD44D6" w:rsidP="00273B18">
      <w:pPr>
        <w:rPr>
          <w:rFonts w:ascii="Verdana" w:hAnsi="Verdana"/>
          <w:sz w:val="20"/>
          <w:szCs w:val="20"/>
        </w:rPr>
      </w:pPr>
    </w:p>
    <w:p w:rsidR="00273B18" w:rsidRPr="00273B18" w:rsidRDefault="00273B18" w:rsidP="00273B18">
      <w:pPr>
        <w:jc w:val="both"/>
        <w:rPr>
          <w:rFonts w:ascii="Verdana" w:hAnsi="Verdana"/>
          <w:sz w:val="20"/>
          <w:szCs w:val="20"/>
        </w:rPr>
      </w:pPr>
      <w:r w:rsidRPr="00273B18">
        <w:rPr>
          <w:rFonts w:ascii="Verdana" w:hAnsi="Verdana"/>
          <w:sz w:val="20"/>
          <w:szCs w:val="20"/>
        </w:rPr>
        <w:t>Le décret relatif à la mise en œuvre d’un cours de philosophie et de citoyenneté dans l’enseignement secondaire et portant diverses adaptations dans l’enseignement fondamental adopté par le Parlement de la Communauté française l</w:t>
      </w:r>
      <w:r w:rsidR="008350A2">
        <w:rPr>
          <w:rFonts w:ascii="Verdana" w:hAnsi="Verdana"/>
          <w:sz w:val="20"/>
          <w:szCs w:val="20"/>
        </w:rPr>
        <w:t>e 18 juillet 2017 et publié au M</w:t>
      </w:r>
      <w:r w:rsidRPr="00273B18">
        <w:rPr>
          <w:rFonts w:ascii="Verdana" w:hAnsi="Verdana"/>
          <w:sz w:val="20"/>
          <w:szCs w:val="20"/>
        </w:rPr>
        <w:t>oniteur belge le 1</w:t>
      </w:r>
      <w:r w:rsidRPr="00273B18">
        <w:rPr>
          <w:rFonts w:ascii="Verdana" w:hAnsi="Verdana"/>
          <w:sz w:val="20"/>
          <w:szCs w:val="20"/>
          <w:vertAlign w:val="superscript"/>
        </w:rPr>
        <w:t>er</w:t>
      </w:r>
      <w:r w:rsidRPr="00273B18">
        <w:rPr>
          <w:rFonts w:ascii="Verdana" w:hAnsi="Verdana"/>
          <w:sz w:val="20"/>
          <w:szCs w:val="20"/>
        </w:rPr>
        <w:t xml:space="preserve"> septembre 2017 fixe la procédure de choix du cours philosophique ou de la dispense correspondant à une seconde période de philosophie et de citoyenneté.  </w:t>
      </w:r>
    </w:p>
    <w:p w:rsidR="00DD2FCF" w:rsidRPr="00273B18" w:rsidRDefault="00DD2FCF" w:rsidP="00273B18">
      <w:pPr>
        <w:jc w:val="both"/>
        <w:rPr>
          <w:rFonts w:ascii="Verdana" w:hAnsi="Verdana"/>
          <w:sz w:val="20"/>
          <w:szCs w:val="20"/>
        </w:rPr>
      </w:pPr>
    </w:p>
    <w:p w:rsidR="00DD2FCF" w:rsidRPr="00273B18" w:rsidRDefault="00310DD4" w:rsidP="00273B18">
      <w:pPr>
        <w:jc w:val="both"/>
        <w:rPr>
          <w:rFonts w:ascii="Verdana" w:hAnsi="Verdana"/>
          <w:sz w:val="20"/>
          <w:szCs w:val="20"/>
        </w:rPr>
      </w:pPr>
      <w:r w:rsidRPr="00300D64">
        <w:rPr>
          <w:rFonts w:ascii="Verdana" w:hAnsi="Verdana"/>
          <w:sz w:val="20"/>
          <w:szCs w:val="20"/>
        </w:rPr>
        <w:t xml:space="preserve">Lors de l’inscription d'un élève, les parents, la personne investie de l'autorité parentale ou l’élève majeur </w:t>
      </w:r>
      <w:r w:rsidR="00E33E4B">
        <w:rPr>
          <w:rFonts w:ascii="Verdana" w:hAnsi="Verdana"/>
          <w:sz w:val="20"/>
          <w:szCs w:val="20"/>
        </w:rPr>
        <w:t>-</w:t>
      </w:r>
      <w:r w:rsidRPr="00300D64">
        <w:rPr>
          <w:rFonts w:ascii="Verdana" w:hAnsi="Verdana"/>
          <w:sz w:val="20"/>
          <w:szCs w:val="20"/>
        </w:rPr>
        <w:t xml:space="preserve"> conformément à l'article 8 de la loi dite du « Pacte scolaire » - ont la possibilité de choisir, par déclaration sign</w:t>
      </w:r>
      <w:r>
        <w:rPr>
          <w:rFonts w:ascii="Verdana" w:hAnsi="Verdana"/>
          <w:sz w:val="20"/>
          <w:szCs w:val="20"/>
        </w:rPr>
        <w:t xml:space="preserve">ée, entre le cours de morale non </w:t>
      </w:r>
      <w:r w:rsidR="00DD2FCF" w:rsidRPr="00273B18">
        <w:rPr>
          <w:rFonts w:ascii="Verdana" w:hAnsi="Verdana"/>
          <w:sz w:val="20"/>
          <w:szCs w:val="20"/>
        </w:rPr>
        <w:t xml:space="preserve">confessionnelle et les cours de religion catholique, protestante, orthodoxe, israélite et islamique. Il leur est par ailleurs loisible, conformément à l’arrêt de la Cour constitutionnelle du 12 mars 2015, de demander </w:t>
      </w:r>
      <w:r w:rsidR="00B9289A">
        <w:rPr>
          <w:rFonts w:ascii="Verdana" w:hAnsi="Verdana"/>
          <w:sz w:val="20"/>
          <w:szCs w:val="20"/>
        </w:rPr>
        <w:t>-</w:t>
      </w:r>
      <w:r w:rsidR="00DD2FCF" w:rsidRPr="00273B18">
        <w:rPr>
          <w:rFonts w:ascii="Verdana" w:hAnsi="Verdana"/>
          <w:sz w:val="20"/>
          <w:szCs w:val="20"/>
        </w:rPr>
        <w:t xml:space="preserve"> sans motivation - la dispense de suivre l’un de ces cours. Dans ce cas, l’élève se verra dispenser une seconde période du cours de philosophie et de citoyenneté.</w:t>
      </w:r>
    </w:p>
    <w:p w:rsidR="00DD2FCF" w:rsidRPr="00273B18" w:rsidRDefault="00DD2FCF" w:rsidP="00273B18">
      <w:pPr>
        <w:jc w:val="both"/>
        <w:rPr>
          <w:rFonts w:ascii="Verdana" w:hAnsi="Verdana"/>
          <w:sz w:val="20"/>
          <w:szCs w:val="20"/>
        </w:rPr>
      </w:pPr>
    </w:p>
    <w:p w:rsidR="009D7D71" w:rsidRPr="00273B18" w:rsidRDefault="009D7D71" w:rsidP="00273B18">
      <w:pPr>
        <w:jc w:val="both"/>
        <w:rPr>
          <w:rFonts w:ascii="Verdana" w:hAnsi="Verdana"/>
          <w:sz w:val="20"/>
          <w:szCs w:val="20"/>
        </w:rPr>
      </w:pPr>
      <w:r w:rsidRPr="00273B18">
        <w:rPr>
          <w:rFonts w:ascii="Verdana" w:hAnsi="Verdana"/>
          <w:sz w:val="20"/>
          <w:szCs w:val="20"/>
        </w:rPr>
        <w:t>Les document</w:t>
      </w:r>
      <w:r w:rsidR="00D17CBE" w:rsidRPr="00273B18">
        <w:rPr>
          <w:rFonts w:ascii="Verdana" w:hAnsi="Verdana"/>
          <w:sz w:val="20"/>
          <w:szCs w:val="20"/>
        </w:rPr>
        <w:t>s</w:t>
      </w:r>
      <w:r w:rsidRPr="00273B18">
        <w:rPr>
          <w:rFonts w:ascii="Verdana" w:hAnsi="Verdana"/>
          <w:sz w:val="20"/>
          <w:szCs w:val="20"/>
        </w:rPr>
        <w:t xml:space="preserve"> relatifs au choix du cours de religion ou de morale non confessionnelle ou de la dispense de ces cours induisant une seconde période de philosophie et de citoyenneté dans un établissement officiel d’enseignement secondaire de plein exercice ou dans un établissement d’enseignement secondaire de plein exercice non confessionnel qui offre le choix entre les différents cours susmentionnés sont rédigés selon les</w:t>
      </w:r>
      <w:r w:rsidR="00D17CBE" w:rsidRPr="00273B18">
        <w:rPr>
          <w:rFonts w:ascii="Verdana" w:hAnsi="Verdana"/>
          <w:sz w:val="20"/>
          <w:szCs w:val="20"/>
        </w:rPr>
        <w:t xml:space="preserve"> modèles figurant à l’annexe I </w:t>
      </w:r>
      <w:r w:rsidRPr="00273B18">
        <w:rPr>
          <w:rFonts w:ascii="Verdana" w:hAnsi="Verdana"/>
          <w:sz w:val="20"/>
          <w:szCs w:val="20"/>
        </w:rPr>
        <w:t>de l’arrêté du Gouvernement de la Communauté française du 20</w:t>
      </w:r>
      <w:r w:rsidR="00273B18">
        <w:rPr>
          <w:rFonts w:ascii="Verdana" w:hAnsi="Verdana"/>
          <w:sz w:val="20"/>
          <w:szCs w:val="20"/>
        </w:rPr>
        <w:t xml:space="preserve"> septembre </w:t>
      </w:r>
      <w:r w:rsidRPr="00273B18">
        <w:rPr>
          <w:rFonts w:ascii="Verdana" w:hAnsi="Verdana"/>
          <w:sz w:val="20"/>
          <w:szCs w:val="20"/>
        </w:rPr>
        <w:t>201</w:t>
      </w:r>
      <w:r w:rsidR="003B65D4">
        <w:rPr>
          <w:rFonts w:ascii="Verdana" w:hAnsi="Verdana"/>
          <w:sz w:val="20"/>
          <w:szCs w:val="20"/>
        </w:rPr>
        <w:t>7</w:t>
      </w:r>
      <w:r w:rsidRPr="00273B18">
        <w:rPr>
          <w:rFonts w:ascii="Verdana" w:hAnsi="Verdana"/>
          <w:sz w:val="20"/>
          <w:szCs w:val="20"/>
        </w:rPr>
        <w:t xml:space="preserve"> portant application de l’article 8 de la loi du 29 mai 1959 modifiant certaines disposition</w:t>
      </w:r>
      <w:r w:rsidR="00B9289A">
        <w:rPr>
          <w:rFonts w:ascii="Verdana" w:hAnsi="Verdana"/>
          <w:sz w:val="20"/>
          <w:szCs w:val="20"/>
        </w:rPr>
        <w:t>s</w:t>
      </w:r>
      <w:r w:rsidRPr="00273B18">
        <w:rPr>
          <w:rFonts w:ascii="Verdana" w:hAnsi="Verdana"/>
          <w:sz w:val="20"/>
          <w:szCs w:val="20"/>
        </w:rPr>
        <w:t xml:space="preserve"> de la législatio</w:t>
      </w:r>
      <w:r w:rsidR="00347D69">
        <w:rPr>
          <w:rFonts w:ascii="Verdana" w:hAnsi="Verdana"/>
          <w:sz w:val="20"/>
          <w:szCs w:val="20"/>
        </w:rPr>
        <w:t>n de l’enseignement et paru au M</w:t>
      </w:r>
      <w:r w:rsidRPr="00273B18">
        <w:rPr>
          <w:rFonts w:ascii="Verdana" w:hAnsi="Verdana"/>
          <w:sz w:val="20"/>
          <w:szCs w:val="20"/>
        </w:rPr>
        <w:t xml:space="preserve">oniteur </w:t>
      </w:r>
      <w:r w:rsidR="00347D69">
        <w:rPr>
          <w:rFonts w:ascii="Verdana" w:hAnsi="Verdana"/>
          <w:sz w:val="20"/>
          <w:szCs w:val="20"/>
        </w:rPr>
        <w:t xml:space="preserve">belge </w:t>
      </w:r>
      <w:r w:rsidRPr="00273B18">
        <w:rPr>
          <w:rFonts w:ascii="Verdana" w:hAnsi="Verdana"/>
          <w:sz w:val="20"/>
          <w:szCs w:val="20"/>
        </w:rPr>
        <w:t>le 17</w:t>
      </w:r>
      <w:r w:rsidR="00273B18">
        <w:rPr>
          <w:rFonts w:ascii="Verdana" w:hAnsi="Verdana"/>
          <w:sz w:val="20"/>
          <w:szCs w:val="20"/>
        </w:rPr>
        <w:t xml:space="preserve"> octobre </w:t>
      </w:r>
      <w:r w:rsidRPr="00273B18">
        <w:rPr>
          <w:rFonts w:ascii="Verdana" w:hAnsi="Verdana"/>
          <w:sz w:val="20"/>
          <w:szCs w:val="20"/>
        </w:rPr>
        <w:t>2017.</w:t>
      </w:r>
    </w:p>
    <w:p w:rsidR="00273B18" w:rsidRDefault="00273B18" w:rsidP="00273B18">
      <w:pPr>
        <w:pStyle w:val="NormalWeb"/>
        <w:spacing w:before="0" w:beforeAutospacing="0" w:after="0" w:afterAutospacing="0"/>
        <w:jc w:val="both"/>
        <w:rPr>
          <w:rFonts w:ascii="Verdana" w:hAnsi="Verdana"/>
          <w:sz w:val="20"/>
          <w:szCs w:val="20"/>
        </w:rPr>
      </w:pPr>
    </w:p>
    <w:p w:rsidR="006A6201" w:rsidRDefault="009D7D71" w:rsidP="00273B18">
      <w:pPr>
        <w:pStyle w:val="NormalWeb"/>
        <w:spacing w:before="0" w:beforeAutospacing="0" w:after="0" w:afterAutospacing="0"/>
        <w:jc w:val="both"/>
        <w:rPr>
          <w:rFonts w:ascii="Verdana" w:hAnsi="Verdana"/>
          <w:sz w:val="20"/>
          <w:szCs w:val="20"/>
        </w:rPr>
      </w:pPr>
      <w:r w:rsidRPr="00273B18">
        <w:rPr>
          <w:rFonts w:ascii="Verdana" w:hAnsi="Verdana"/>
          <w:sz w:val="20"/>
          <w:szCs w:val="20"/>
        </w:rPr>
        <w:t>Pour les élèves</w:t>
      </w:r>
      <w:r w:rsidR="00347D69">
        <w:rPr>
          <w:rFonts w:ascii="Verdana" w:hAnsi="Verdana"/>
          <w:sz w:val="20"/>
          <w:szCs w:val="20"/>
        </w:rPr>
        <w:t xml:space="preserve"> </w:t>
      </w:r>
      <w:r w:rsidRPr="00273B18">
        <w:rPr>
          <w:rFonts w:ascii="Verdana" w:hAnsi="Verdana"/>
          <w:sz w:val="20"/>
          <w:szCs w:val="20"/>
        </w:rPr>
        <w:t xml:space="preserve">réputés poursuivre leur scolarité dans leur école actuelle en septembre 2018, </w:t>
      </w:r>
      <w:r w:rsidR="008536C4" w:rsidRPr="00273B18">
        <w:rPr>
          <w:rFonts w:ascii="Verdana" w:hAnsi="Verdana"/>
          <w:sz w:val="20"/>
          <w:szCs w:val="20"/>
        </w:rPr>
        <w:t xml:space="preserve">le formulaire (2 pages) établi conformément à l’arrêté du 20 septembre 2017, cité plus haut, sera </w:t>
      </w:r>
      <w:r w:rsidR="008536C4" w:rsidRPr="00273B18">
        <w:rPr>
          <w:rFonts w:ascii="Verdana" w:hAnsi="Verdana"/>
          <w:sz w:val="20"/>
          <w:szCs w:val="20"/>
          <w:u w:val="single"/>
        </w:rPr>
        <w:t xml:space="preserve">distribué durant la première quinzaine du mois de mai. </w:t>
      </w:r>
      <w:r w:rsidR="008536C4" w:rsidRPr="00273B18">
        <w:rPr>
          <w:rFonts w:ascii="Verdana" w:hAnsi="Verdana"/>
          <w:sz w:val="20"/>
          <w:szCs w:val="20"/>
        </w:rPr>
        <w:t xml:space="preserve"> </w:t>
      </w:r>
    </w:p>
    <w:p w:rsidR="006A6201" w:rsidRDefault="006A6201" w:rsidP="00273B18">
      <w:pPr>
        <w:pStyle w:val="NormalWeb"/>
        <w:spacing w:before="0" w:beforeAutospacing="0" w:after="0" w:afterAutospacing="0"/>
        <w:jc w:val="both"/>
        <w:rPr>
          <w:rFonts w:ascii="Verdana" w:hAnsi="Verdana"/>
          <w:sz w:val="20"/>
          <w:szCs w:val="20"/>
        </w:rPr>
      </w:pPr>
    </w:p>
    <w:p w:rsidR="009D7D71" w:rsidRPr="0084659B" w:rsidRDefault="006973CA" w:rsidP="00273B18">
      <w:pPr>
        <w:pStyle w:val="NormalWeb"/>
        <w:spacing w:before="0" w:beforeAutospacing="0" w:after="0" w:afterAutospacing="0"/>
        <w:jc w:val="both"/>
        <w:rPr>
          <w:rFonts w:ascii="Verdana" w:hAnsi="Verdana"/>
          <w:sz w:val="20"/>
          <w:szCs w:val="20"/>
        </w:rPr>
      </w:pPr>
      <w:r w:rsidRPr="005776B0">
        <w:rPr>
          <w:rFonts w:ascii="Verdana" w:hAnsi="Verdana"/>
          <w:sz w:val="20"/>
          <w:szCs w:val="20"/>
        </w:rPr>
        <w:t>Ce formulaire</w:t>
      </w:r>
      <w:r w:rsidR="00DD4153" w:rsidRPr="005776B0">
        <w:rPr>
          <w:rFonts w:ascii="Verdana" w:hAnsi="Verdana"/>
          <w:sz w:val="20"/>
          <w:szCs w:val="20"/>
        </w:rPr>
        <w:t xml:space="preserve">  - consignant le choix ou un changement de choix relativement à l’année scolaire 2017-2018 - </w:t>
      </w:r>
      <w:r w:rsidRPr="005776B0">
        <w:rPr>
          <w:rFonts w:ascii="Verdana" w:hAnsi="Verdana"/>
          <w:sz w:val="20"/>
          <w:szCs w:val="20"/>
        </w:rPr>
        <w:t xml:space="preserve"> dûment</w:t>
      </w:r>
      <w:r w:rsidR="008536C4" w:rsidRPr="005776B0">
        <w:rPr>
          <w:rFonts w:ascii="Verdana" w:hAnsi="Verdana"/>
          <w:sz w:val="20"/>
          <w:szCs w:val="20"/>
        </w:rPr>
        <w:t xml:space="preserve"> complété, daté et signé par les parents, </w:t>
      </w:r>
      <w:r w:rsidR="009D7D71" w:rsidRPr="005776B0">
        <w:rPr>
          <w:rFonts w:ascii="Verdana" w:hAnsi="Verdana"/>
          <w:sz w:val="20"/>
          <w:szCs w:val="20"/>
        </w:rPr>
        <w:t>la personne investie de l'autorité parentale ou l’élève majeur</w:t>
      </w:r>
      <w:r w:rsidR="008536C4" w:rsidRPr="005776B0">
        <w:rPr>
          <w:rFonts w:ascii="Verdana" w:hAnsi="Verdana"/>
          <w:sz w:val="20"/>
          <w:szCs w:val="20"/>
        </w:rPr>
        <w:t xml:space="preserve">, </w:t>
      </w:r>
      <w:r w:rsidR="009D7D71" w:rsidRPr="005776B0">
        <w:rPr>
          <w:rFonts w:ascii="Verdana" w:hAnsi="Verdana"/>
          <w:sz w:val="20"/>
          <w:szCs w:val="20"/>
        </w:rPr>
        <w:t>doit être restitué</w:t>
      </w:r>
      <w:r w:rsidR="009D7D71" w:rsidRPr="00273B18">
        <w:rPr>
          <w:rFonts w:ascii="Verdana" w:hAnsi="Verdana"/>
          <w:sz w:val="20"/>
          <w:szCs w:val="20"/>
          <w:u w:val="single"/>
        </w:rPr>
        <w:t xml:space="preserve"> au plus tard le 1</w:t>
      </w:r>
      <w:r w:rsidR="009D7D71" w:rsidRPr="00273B18">
        <w:rPr>
          <w:rFonts w:ascii="Verdana" w:hAnsi="Verdana"/>
          <w:sz w:val="20"/>
          <w:szCs w:val="20"/>
          <w:u w:val="single"/>
          <w:vertAlign w:val="superscript"/>
        </w:rPr>
        <w:t>er</w:t>
      </w:r>
      <w:r w:rsidR="009D7D71" w:rsidRPr="00273B18">
        <w:rPr>
          <w:rFonts w:ascii="Verdana" w:hAnsi="Verdana"/>
          <w:sz w:val="20"/>
          <w:szCs w:val="20"/>
          <w:u w:val="single"/>
        </w:rPr>
        <w:t xml:space="preserve"> juin au chef d’établissement</w:t>
      </w:r>
      <w:r w:rsidR="009D7D71" w:rsidRPr="00273B18">
        <w:rPr>
          <w:rFonts w:ascii="Verdana" w:hAnsi="Verdana"/>
          <w:sz w:val="20"/>
          <w:szCs w:val="20"/>
        </w:rPr>
        <w:t xml:space="preserve">. </w:t>
      </w:r>
      <w:r w:rsidRPr="00273B18">
        <w:rPr>
          <w:rFonts w:ascii="Verdana" w:hAnsi="Verdana"/>
          <w:sz w:val="20"/>
          <w:szCs w:val="20"/>
          <w:u w:val="single"/>
        </w:rPr>
        <w:t xml:space="preserve">Le choix ainsi formulé ne pourra plus être modifié pour la rentrée de septembre 2018, </w:t>
      </w:r>
      <w:r w:rsidRPr="0084659B">
        <w:rPr>
          <w:rFonts w:ascii="Verdana" w:hAnsi="Verdana"/>
          <w:sz w:val="20"/>
          <w:szCs w:val="20"/>
        </w:rPr>
        <w:t xml:space="preserve">sauf en cas de </w:t>
      </w:r>
      <w:r w:rsidR="009D7D71" w:rsidRPr="0084659B">
        <w:rPr>
          <w:rFonts w:ascii="Verdana" w:hAnsi="Verdana"/>
          <w:sz w:val="20"/>
          <w:szCs w:val="20"/>
        </w:rPr>
        <w:t>première inscription ou de changement d’établissement</w:t>
      </w:r>
      <w:r w:rsidR="00D17CBE" w:rsidRPr="0084659B">
        <w:rPr>
          <w:rFonts w:ascii="Verdana" w:hAnsi="Verdana"/>
          <w:sz w:val="20"/>
          <w:szCs w:val="20"/>
        </w:rPr>
        <w:t>.</w:t>
      </w:r>
    </w:p>
    <w:p w:rsidR="00273B18" w:rsidRDefault="00273B18" w:rsidP="00273B18">
      <w:pPr>
        <w:jc w:val="both"/>
        <w:rPr>
          <w:rFonts w:ascii="Verdana" w:hAnsi="Verdana"/>
          <w:sz w:val="20"/>
          <w:szCs w:val="20"/>
          <w:u w:val="single"/>
        </w:rPr>
      </w:pPr>
    </w:p>
    <w:p w:rsidR="00843549" w:rsidRPr="00273B18" w:rsidRDefault="00E7051B" w:rsidP="00273B18">
      <w:pPr>
        <w:jc w:val="both"/>
        <w:rPr>
          <w:rFonts w:ascii="Verdana" w:hAnsi="Verdana"/>
          <w:sz w:val="20"/>
          <w:szCs w:val="20"/>
          <w:u w:val="single"/>
        </w:rPr>
      </w:pPr>
      <w:r>
        <w:rPr>
          <w:rFonts w:ascii="Verdana" w:hAnsi="Verdana"/>
          <w:sz w:val="20"/>
          <w:szCs w:val="20"/>
          <w:u w:val="single"/>
        </w:rPr>
        <w:t xml:space="preserve">En cas de </w:t>
      </w:r>
      <w:r w:rsidR="008536C4" w:rsidRPr="00273B18">
        <w:rPr>
          <w:rFonts w:ascii="Verdana" w:hAnsi="Verdana"/>
          <w:sz w:val="20"/>
          <w:szCs w:val="20"/>
          <w:u w:val="single"/>
        </w:rPr>
        <w:t xml:space="preserve">changement d’école (entrée en secondaire ou changement en cours d’année), </w:t>
      </w:r>
      <w:r w:rsidR="008536C4" w:rsidRPr="00E567A5">
        <w:rPr>
          <w:rFonts w:ascii="Verdana" w:hAnsi="Verdana"/>
          <w:sz w:val="20"/>
          <w:szCs w:val="20"/>
        </w:rPr>
        <w:t xml:space="preserve">le formulaire de choix devra  </w:t>
      </w:r>
      <w:r w:rsidR="006973CA" w:rsidRPr="00E567A5">
        <w:rPr>
          <w:rFonts w:ascii="Verdana" w:hAnsi="Verdana"/>
          <w:sz w:val="20"/>
          <w:szCs w:val="20"/>
        </w:rPr>
        <w:t xml:space="preserve">alors </w:t>
      </w:r>
      <w:r w:rsidR="008536C4" w:rsidRPr="00E567A5">
        <w:rPr>
          <w:rFonts w:ascii="Verdana" w:hAnsi="Verdana"/>
          <w:sz w:val="20"/>
          <w:szCs w:val="20"/>
        </w:rPr>
        <w:t>être complété lors de l’inscription dans le nouvel établissement scolaire.</w:t>
      </w:r>
      <w:r w:rsidR="008536C4" w:rsidRPr="00273B18">
        <w:rPr>
          <w:rFonts w:ascii="Verdana" w:hAnsi="Verdana"/>
          <w:sz w:val="20"/>
          <w:szCs w:val="20"/>
        </w:rPr>
        <w:t xml:space="preserve"> </w:t>
      </w:r>
      <w:r w:rsidR="00DD4153" w:rsidRPr="00273B18">
        <w:rPr>
          <w:rFonts w:ascii="Verdana" w:hAnsi="Verdana"/>
          <w:sz w:val="20"/>
          <w:szCs w:val="20"/>
          <w:u w:val="single"/>
        </w:rPr>
        <w:t>L</w:t>
      </w:r>
      <w:r w:rsidR="006973CA" w:rsidRPr="00273B18">
        <w:rPr>
          <w:rFonts w:ascii="Verdana" w:hAnsi="Verdana"/>
          <w:sz w:val="20"/>
          <w:szCs w:val="20"/>
          <w:u w:val="single"/>
        </w:rPr>
        <w:t xml:space="preserve">e choix pourra être modifié </w:t>
      </w:r>
      <w:r w:rsidR="00843549" w:rsidRPr="00273B18">
        <w:rPr>
          <w:rFonts w:ascii="Verdana" w:hAnsi="Verdana"/>
          <w:sz w:val="20"/>
          <w:szCs w:val="20"/>
          <w:u w:val="single"/>
        </w:rPr>
        <w:t>l’an prochain au mois de mai en vue de l’année scolaire suivante.</w:t>
      </w:r>
    </w:p>
    <w:p w:rsidR="008536C4" w:rsidRPr="00273B18" w:rsidRDefault="008536C4" w:rsidP="00273B18">
      <w:pPr>
        <w:jc w:val="both"/>
        <w:rPr>
          <w:rFonts w:ascii="Verdana" w:hAnsi="Verdana"/>
          <w:sz w:val="20"/>
          <w:szCs w:val="20"/>
        </w:rPr>
      </w:pPr>
    </w:p>
    <w:p w:rsidR="00814D9B" w:rsidRPr="00273B18" w:rsidRDefault="00814D9B" w:rsidP="00273B18">
      <w:pPr>
        <w:jc w:val="both"/>
        <w:rPr>
          <w:rFonts w:ascii="Verdana" w:hAnsi="Verdana"/>
          <w:sz w:val="20"/>
          <w:szCs w:val="20"/>
        </w:rPr>
      </w:pPr>
      <w:r w:rsidRPr="00273B18">
        <w:rPr>
          <w:rFonts w:ascii="Verdana" w:hAnsi="Verdana"/>
          <w:sz w:val="20"/>
          <w:szCs w:val="20"/>
        </w:rPr>
        <w:t>Déjà d’application</w:t>
      </w:r>
      <w:r w:rsidR="00160014" w:rsidRPr="00273B18">
        <w:rPr>
          <w:rFonts w:ascii="Verdana" w:hAnsi="Verdana"/>
          <w:sz w:val="20"/>
          <w:szCs w:val="20"/>
        </w:rPr>
        <w:t xml:space="preserve"> </w:t>
      </w:r>
      <w:r w:rsidRPr="00273B18">
        <w:rPr>
          <w:rFonts w:ascii="Verdana" w:hAnsi="Verdana"/>
          <w:sz w:val="20"/>
          <w:szCs w:val="20"/>
        </w:rPr>
        <w:t xml:space="preserve">l’an dernier, l’avancement de la date de remise des formulaires de choix au mois de juin permet d’anticiper l’organisation des cours de morale non confessionnelle, de religion et de la deuxième heure de philosophie et de citoyenneté pour la rentrée de septembre. </w:t>
      </w:r>
      <w:r w:rsidR="00284060">
        <w:rPr>
          <w:rFonts w:ascii="Verdana" w:hAnsi="Verdana"/>
          <w:sz w:val="20"/>
          <w:szCs w:val="20"/>
        </w:rPr>
        <w:t xml:space="preserve"> </w:t>
      </w:r>
      <w:r w:rsidRPr="00273B18">
        <w:rPr>
          <w:rFonts w:ascii="Verdana" w:hAnsi="Verdana"/>
          <w:sz w:val="20"/>
          <w:szCs w:val="20"/>
        </w:rPr>
        <w:t>Je rappelle cependant  que la date de comptage de référence pour déterminer précisément le cadre réservé aux cours philosophiques du 1</w:t>
      </w:r>
      <w:r w:rsidRPr="00273B18">
        <w:rPr>
          <w:rFonts w:ascii="Verdana" w:hAnsi="Verdana"/>
          <w:sz w:val="20"/>
          <w:szCs w:val="20"/>
          <w:vertAlign w:val="superscript"/>
        </w:rPr>
        <w:t>er</w:t>
      </w:r>
      <w:r w:rsidR="00D17CBE" w:rsidRPr="00273B18">
        <w:rPr>
          <w:rFonts w:ascii="Verdana" w:hAnsi="Verdana"/>
          <w:sz w:val="20"/>
          <w:szCs w:val="20"/>
        </w:rPr>
        <w:t xml:space="preserve"> octobre 2018 au 30 septembre 2019 reste le </w:t>
      </w:r>
      <w:r w:rsidRPr="00273B18">
        <w:rPr>
          <w:rFonts w:ascii="Verdana" w:hAnsi="Verdana"/>
          <w:sz w:val="20"/>
          <w:szCs w:val="20"/>
        </w:rPr>
        <w:t>30 septembre 2018.</w:t>
      </w:r>
    </w:p>
    <w:p w:rsidR="00814D9B" w:rsidRPr="00273B18" w:rsidRDefault="00814D9B" w:rsidP="00273B18">
      <w:pPr>
        <w:jc w:val="both"/>
        <w:rPr>
          <w:rFonts w:ascii="Verdana" w:hAnsi="Verdana"/>
          <w:sz w:val="20"/>
          <w:szCs w:val="20"/>
        </w:rPr>
      </w:pPr>
    </w:p>
    <w:p w:rsidR="00814D9B" w:rsidRPr="00273B18" w:rsidRDefault="00814D9B" w:rsidP="00273B18">
      <w:pPr>
        <w:jc w:val="both"/>
        <w:rPr>
          <w:rFonts w:ascii="Verdana" w:hAnsi="Verdana"/>
          <w:sz w:val="20"/>
          <w:szCs w:val="20"/>
        </w:rPr>
      </w:pPr>
      <w:r w:rsidRPr="00273B18">
        <w:rPr>
          <w:rFonts w:ascii="Verdana" w:hAnsi="Verdana"/>
          <w:sz w:val="20"/>
          <w:szCs w:val="20"/>
        </w:rPr>
        <w:t>Conformément au Pacte</w:t>
      </w:r>
      <w:r w:rsidR="00160014" w:rsidRPr="00273B18">
        <w:rPr>
          <w:rFonts w:ascii="Verdana" w:hAnsi="Verdana"/>
          <w:sz w:val="20"/>
          <w:szCs w:val="20"/>
        </w:rPr>
        <w:t xml:space="preserve"> scolaire, le choix des parents, </w:t>
      </w:r>
      <w:r w:rsidRPr="00273B18">
        <w:rPr>
          <w:rFonts w:ascii="Verdana" w:hAnsi="Verdana"/>
          <w:sz w:val="20"/>
          <w:szCs w:val="20"/>
        </w:rPr>
        <w:t>de la personne investie de l’autorité parentale</w:t>
      </w:r>
      <w:r w:rsidR="00160014" w:rsidRPr="00273B18">
        <w:rPr>
          <w:rFonts w:ascii="Verdana" w:hAnsi="Verdana"/>
          <w:sz w:val="20"/>
          <w:szCs w:val="20"/>
        </w:rPr>
        <w:t xml:space="preserve"> ou de l’élève majeur</w:t>
      </w:r>
      <w:r w:rsidRPr="00273B18">
        <w:rPr>
          <w:rFonts w:ascii="Verdana" w:hAnsi="Verdana"/>
          <w:sz w:val="20"/>
          <w:szCs w:val="20"/>
        </w:rPr>
        <w:t xml:space="preserve"> est entièrement libre. Il est formellement interdit d’exercer sur le bénéficiaire de ce choix une pression quelconque. Des sanctions disciplinaires pourront </w:t>
      </w:r>
      <w:r w:rsidR="00557410" w:rsidRPr="00273B18">
        <w:rPr>
          <w:rFonts w:ascii="Verdana" w:hAnsi="Verdana"/>
          <w:sz w:val="20"/>
          <w:szCs w:val="20"/>
        </w:rPr>
        <w:t>être prises à l’encontre des</w:t>
      </w:r>
      <w:r w:rsidRPr="00273B18">
        <w:rPr>
          <w:rFonts w:ascii="Verdana" w:hAnsi="Verdana"/>
          <w:sz w:val="20"/>
          <w:szCs w:val="20"/>
        </w:rPr>
        <w:t xml:space="preserve"> membres du personnel qui auraient enfreint cette interdiction. </w:t>
      </w:r>
    </w:p>
    <w:p w:rsidR="00814D9B" w:rsidRPr="00273B18" w:rsidRDefault="00814D9B" w:rsidP="00273B18">
      <w:pPr>
        <w:jc w:val="both"/>
        <w:rPr>
          <w:rFonts w:ascii="Verdana" w:hAnsi="Verdana"/>
          <w:sz w:val="20"/>
          <w:szCs w:val="20"/>
        </w:rPr>
      </w:pPr>
    </w:p>
    <w:p w:rsidR="00EB659E" w:rsidRPr="009C49E1" w:rsidRDefault="00EB659E" w:rsidP="00EB659E">
      <w:pPr>
        <w:jc w:val="both"/>
        <w:rPr>
          <w:rFonts w:ascii="Verdana" w:hAnsi="Verdana"/>
          <w:sz w:val="20"/>
          <w:szCs w:val="20"/>
        </w:rPr>
      </w:pPr>
      <w:r w:rsidRPr="00EB659E">
        <w:rPr>
          <w:rFonts w:ascii="Verdana" w:hAnsi="Verdana"/>
          <w:sz w:val="20"/>
          <w:szCs w:val="20"/>
        </w:rPr>
        <w:t>Vous trouverez en annexe le modèle du formulaire, tel qu’adopté par le Gouvernement</w:t>
      </w:r>
      <w:r w:rsidRPr="00EB659E">
        <w:rPr>
          <w:rStyle w:val="Appelnotedebasdep"/>
          <w:rFonts w:ascii="Verdana" w:hAnsi="Verdana"/>
          <w:sz w:val="20"/>
          <w:szCs w:val="20"/>
        </w:rPr>
        <w:footnoteReference w:id="1"/>
      </w:r>
      <w:r w:rsidRPr="00EB659E">
        <w:rPr>
          <w:rFonts w:ascii="Verdana" w:hAnsi="Verdana"/>
          <w:sz w:val="20"/>
          <w:szCs w:val="20"/>
        </w:rPr>
        <w:t>, qui reprend en recto-verso les deux pages</w:t>
      </w:r>
      <w:r w:rsidRPr="009C49E1">
        <w:rPr>
          <w:rFonts w:ascii="Verdana" w:hAnsi="Verdana"/>
          <w:sz w:val="20"/>
          <w:szCs w:val="20"/>
        </w:rPr>
        <w:t xml:space="preserve">. </w:t>
      </w:r>
      <w:r w:rsidRPr="00EB659E">
        <w:rPr>
          <w:rFonts w:ascii="Verdana" w:hAnsi="Verdana"/>
          <w:sz w:val="20"/>
          <w:szCs w:val="20"/>
          <w:u w:val="single"/>
        </w:rPr>
        <w:t>L’école ne peut donc créer son propre formulaire</w:t>
      </w:r>
      <w:r w:rsidRPr="009C49E1">
        <w:rPr>
          <w:rFonts w:ascii="Verdana" w:hAnsi="Verdana"/>
          <w:sz w:val="20"/>
          <w:szCs w:val="20"/>
        </w:rPr>
        <w:t xml:space="preserve">. </w:t>
      </w:r>
    </w:p>
    <w:p w:rsidR="00BD44D6" w:rsidRPr="00273B18" w:rsidRDefault="00BD44D6" w:rsidP="00273B18">
      <w:pPr>
        <w:jc w:val="both"/>
        <w:rPr>
          <w:rFonts w:ascii="Verdana" w:hAnsi="Verdana"/>
          <w:sz w:val="20"/>
          <w:szCs w:val="20"/>
        </w:rPr>
      </w:pPr>
    </w:p>
    <w:p w:rsidR="00273B18" w:rsidRDefault="000E2317" w:rsidP="00750374">
      <w:pPr>
        <w:jc w:val="both"/>
        <w:rPr>
          <w:rFonts w:ascii="Verdana" w:hAnsi="Verdana"/>
          <w:sz w:val="20"/>
          <w:szCs w:val="20"/>
        </w:rPr>
      </w:pPr>
      <w:r w:rsidRPr="00273B18">
        <w:rPr>
          <w:rFonts w:ascii="Verdana" w:hAnsi="Verdana"/>
          <w:sz w:val="20"/>
          <w:szCs w:val="20"/>
        </w:rPr>
        <w:t>Je vous souhaite bonne réception de la présente.</w:t>
      </w:r>
      <w:r w:rsidRPr="00273B18">
        <w:rPr>
          <w:rFonts w:ascii="Verdana" w:hAnsi="Verdana"/>
          <w:sz w:val="20"/>
          <w:szCs w:val="20"/>
        </w:rPr>
        <w:tab/>
      </w:r>
      <w:r w:rsidRPr="00273B18">
        <w:rPr>
          <w:rFonts w:ascii="Verdana" w:hAnsi="Verdana"/>
          <w:sz w:val="20"/>
          <w:szCs w:val="20"/>
        </w:rPr>
        <w:tab/>
      </w:r>
    </w:p>
    <w:p w:rsidR="00284060" w:rsidRDefault="00284060" w:rsidP="00750374">
      <w:pPr>
        <w:jc w:val="both"/>
        <w:rPr>
          <w:rFonts w:ascii="Verdana" w:hAnsi="Verdana"/>
          <w:sz w:val="20"/>
          <w:szCs w:val="20"/>
        </w:rPr>
      </w:pPr>
      <w:bookmarkStart w:id="0" w:name="_GoBack"/>
      <w:bookmarkEnd w:id="0"/>
    </w:p>
    <w:p w:rsidR="00BD44D6" w:rsidRPr="00273B18" w:rsidRDefault="000E2317" w:rsidP="00EB659E">
      <w:pPr>
        <w:rPr>
          <w:rFonts w:ascii="Verdana" w:hAnsi="Verdana"/>
          <w:sz w:val="20"/>
          <w:szCs w:val="20"/>
        </w:rPr>
      </w:pPr>
      <w:r w:rsidRPr="00273B18">
        <w:rPr>
          <w:rFonts w:ascii="Verdana" w:hAnsi="Verdana"/>
          <w:sz w:val="20"/>
          <w:szCs w:val="20"/>
        </w:rPr>
        <w:tab/>
      </w:r>
      <w:r w:rsidRPr="00273B18">
        <w:rPr>
          <w:rFonts w:ascii="Verdana" w:hAnsi="Verdana"/>
          <w:sz w:val="20"/>
          <w:szCs w:val="20"/>
        </w:rPr>
        <w:tab/>
      </w:r>
      <w:r w:rsidR="00EB659E">
        <w:rPr>
          <w:rFonts w:ascii="Verdana" w:hAnsi="Verdana"/>
          <w:sz w:val="20"/>
          <w:szCs w:val="20"/>
        </w:rPr>
        <w:tab/>
      </w:r>
      <w:r w:rsidR="00EB659E">
        <w:rPr>
          <w:rFonts w:ascii="Verdana" w:hAnsi="Verdana"/>
          <w:sz w:val="20"/>
          <w:szCs w:val="20"/>
        </w:rPr>
        <w:tab/>
      </w:r>
      <w:r w:rsidR="00EB659E">
        <w:rPr>
          <w:rFonts w:ascii="Verdana" w:hAnsi="Verdana"/>
          <w:sz w:val="20"/>
          <w:szCs w:val="20"/>
        </w:rPr>
        <w:tab/>
      </w:r>
      <w:r w:rsidR="00EB659E">
        <w:rPr>
          <w:rFonts w:ascii="Verdana" w:hAnsi="Verdana"/>
          <w:sz w:val="20"/>
          <w:szCs w:val="20"/>
        </w:rPr>
        <w:tab/>
      </w:r>
      <w:r w:rsidR="00EB659E">
        <w:rPr>
          <w:rFonts w:ascii="Verdana" w:hAnsi="Verdana"/>
          <w:sz w:val="20"/>
          <w:szCs w:val="20"/>
        </w:rPr>
        <w:tab/>
      </w:r>
      <w:r w:rsidR="00EB659E">
        <w:rPr>
          <w:rFonts w:ascii="Verdana" w:hAnsi="Verdana"/>
          <w:sz w:val="20"/>
          <w:szCs w:val="20"/>
        </w:rPr>
        <w:tab/>
      </w:r>
      <w:r w:rsidR="00EB659E">
        <w:rPr>
          <w:rFonts w:ascii="Verdana" w:hAnsi="Verdana"/>
          <w:sz w:val="20"/>
          <w:szCs w:val="20"/>
        </w:rPr>
        <w:tab/>
      </w:r>
      <w:r w:rsidRPr="00EB659E">
        <w:rPr>
          <w:rFonts w:ascii="Verdana" w:hAnsi="Verdana"/>
          <w:b/>
          <w:sz w:val="20"/>
          <w:szCs w:val="20"/>
        </w:rPr>
        <w:t>La Ministre de l’Education</w:t>
      </w:r>
      <w:r w:rsidR="00273B18">
        <w:rPr>
          <w:rFonts w:ascii="Verdana" w:hAnsi="Verdana"/>
          <w:sz w:val="20"/>
          <w:szCs w:val="20"/>
        </w:rPr>
        <w:t>,</w:t>
      </w:r>
    </w:p>
    <w:p w:rsidR="00750374" w:rsidRDefault="00750374" w:rsidP="00347D69">
      <w:pPr>
        <w:ind w:left="6372"/>
        <w:rPr>
          <w:rFonts w:ascii="Verdana" w:hAnsi="Verdana"/>
          <w:sz w:val="20"/>
          <w:szCs w:val="20"/>
        </w:rPr>
      </w:pPr>
    </w:p>
    <w:p w:rsidR="00750374" w:rsidRDefault="00750374" w:rsidP="00347D69">
      <w:pPr>
        <w:ind w:left="6372"/>
        <w:rPr>
          <w:rFonts w:ascii="Verdana" w:hAnsi="Verdana"/>
          <w:sz w:val="20"/>
          <w:szCs w:val="20"/>
        </w:rPr>
      </w:pPr>
    </w:p>
    <w:p w:rsidR="00BD44D6" w:rsidRPr="00750374" w:rsidRDefault="000E2317" w:rsidP="00750374">
      <w:pPr>
        <w:ind w:left="6372"/>
        <w:rPr>
          <w:rFonts w:ascii="Verdana" w:hAnsi="Verdana"/>
          <w:b/>
          <w:sz w:val="20"/>
          <w:szCs w:val="20"/>
        </w:rPr>
      </w:pPr>
      <w:r w:rsidRPr="00750374">
        <w:rPr>
          <w:rFonts w:ascii="Verdana" w:hAnsi="Verdana"/>
          <w:b/>
          <w:sz w:val="20"/>
          <w:szCs w:val="20"/>
        </w:rPr>
        <w:t>Marie-Martine SCHYNS </w:t>
      </w:r>
    </w:p>
    <w:p w:rsidR="00BD44D6" w:rsidRDefault="000E2317">
      <w:pPr>
        <w:pBdr>
          <w:top w:val="single" w:sz="4" w:space="1" w:color="auto"/>
          <w:left w:val="single" w:sz="4" w:space="4" w:color="auto"/>
          <w:bottom w:val="single" w:sz="4" w:space="1" w:color="auto"/>
          <w:right w:val="single" w:sz="4" w:space="4" w:color="auto"/>
        </w:pBdr>
        <w:jc w:val="center"/>
        <w:rPr>
          <w:rFonts w:ascii="Tahoma" w:hAnsi="Tahoma" w:cs="Tahoma"/>
          <w:color w:val="FF0000"/>
        </w:rPr>
      </w:pPr>
      <w:r>
        <w:rPr>
          <w:rFonts w:ascii="Tahoma" w:hAnsi="Tahoma" w:cs="Tahoma"/>
        </w:rPr>
        <w:lastRenderedPageBreak/>
        <w:t>Formulaire de choix dans l’enseignement secondaire</w:t>
      </w:r>
      <w:bookmarkStart w:id="1" w:name="_Ref482263763"/>
      <w:r>
        <w:rPr>
          <w:rStyle w:val="Appelnotedebasdep"/>
          <w:rFonts w:ascii="Tahoma" w:hAnsi="Tahoma" w:cs="Tahoma"/>
        </w:rPr>
        <w:footnoteReference w:id="2"/>
      </w:r>
      <w:bookmarkEnd w:id="1"/>
    </w:p>
    <w:p w:rsidR="00BD44D6" w:rsidRDefault="00BD44D6">
      <w:pPr>
        <w:pBdr>
          <w:top w:val="single" w:sz="4" w:space="1" w:color="auto"/>
          <w:left w:val="single" w:sz="4" w:space="4" w:color="auto"/>
          <w:bottom w:val="single" w:sz="4" w:space="1" w:color="auto"/>
          <w:right w:val="single" w:sz="4" w:space="4" w:color="auto"/>
        </w:pBdr>
        <w:jc w:val="center"/>
        <w:rPr>
          <w:rFonts w:ascii="Tahoma" w:hAnsi="Tahoma" w:cs="Tahoma"/>
        </w:rPr>
      </w:pPr>
    </w:p>
    <w:p w:rsidR="00BD44D6" w:rsidRDefault="000E2317">
      <w:pPr>
        <w:pBdr>
          <w:top w:val="single" w:sz="4" w:space="1" w:color="auto"/>
          <w:left w:val="single" w:sz="4" w:space="4" w:color="auto"/>
          <w:bottom w:val="single" w:sz="4" w:space="1" w:color="auto"/>
          <w:right w:val="single" w:sz="4" w:space="4" w:color="auto"/>
        </w:pBdr>
        <w:jc w:val="center"/>
        <w:rPr>
          <w:rFonts w:ascii="Tahoma" w:hAnsi="Tahoma" w:cs="Tahoma"/>
          <w:b/>
          <w:i/>
          <w:sz w:val="28"/>
          <w:szCs w:val="28"/>
        </w:rPr>
      </w:pPr>
      <w:r>
        <w:rPr>
          <w:rFonts w:ascii="Tahoma" w:hAnsi="Tahoma" w:cs="Tahoma"/>
          <w:b/>
          <w:i/>
          <w:sz w:val="28"/>
          <w:szCs w:val="28"/>
        </w:rPr>
        <w:t>Cours de religion – Cours de morale non confessionnelle -</w:t>
      </w:r>
    </w:p>
    <w:p w:rsidR="00BD44D6" w:rsidRDefault="000E2317">
      <w:pPr>
        <w:pBdr>
          <w:top w:val="single" w:sz="4" w:space="1" w:color="auto"/>
          <w:left w:val="single" w:sz="4" w:space="4" w:color="auto"/>
          <w:bottom w:val="single" w:sz="4" w:space="1" w:color="auto"/>
          <w:right w:val="single" w:sz="4" w:space="4" w:color="auto"/>
        </w:pBdr>
        <w:jc w:val="center"/>
        <w:rPr>
          <w:rFonts w:ascii="Tahoma" w:hAnsi="Tahoma" w:cs="Tahoma"/>
          <w:b/>
          <w:i/>
          <w:sz w:val="28"/>
          <w:szCs w:val="28"/>
        </w:rPr>
      </w:pPr>
      <w:r>
        <w:rPr>
          <w:rFonts w:ascii="Tahoma" w:hAnsi="Tahoma" w:cs="Tahoma"/>
          <w:b/>
          <w:i/>
          <w:sz w:val="28"/>
          <w:szCs w:val="28"/>
        </w:rPr>
        <w:t xml:space="preserve">Cours de philosophie et de citoyenneté </w:t>
      </w:r>
    </w:p>
    <w:p w:rsidR="00765506" w:rsidRPr="00765506" w:rsidRDefault="00765506">
      <w:pPr>
        <w:pBdr>
          <w:top w:val="single" w:sz="4" w:space="1" w:color="auto"/>
          <w:left w:val="single" w:sz="4" w:space="4" w:color="auto"/>
          <w:bottom w:val="single" w:sz="4" w:space="1" w:color="auto"/>
          <w:right w:val="single" w:sz="4" w:space="4" w:color="auto"/>
        </w:pBdr>
        <w:jc w:val="center"/>
        <w:rPr>
          <w:rFonts w:ascii="Tahoma" w:hAnsi="Tahoma" w:cs="Tahoma"/>
          <w:b/>
          <w:sz w:val="28"/>
          <w:szCs w:val="28"/>
        </w:rPr>
      </w:pPr>
    </w:p>
    <w:p w:rsidR="00BD44D6" w:rsidRDefault="000E2317">
      <w:pPr>
        <w:pBdr>
          <w:top w:val="single" w:sz="4" w:space="1" w:color="auto"/>
          <w:left w:val="single" w:sz="4" w:space="4" w:color="auto"/>
          <w:bottom w:val="single" w:sz="4" w:space="1" w:color="auto"/>
          <w:right w:val="single" w:sz="4" w:space="4" w:color="auto"/>
        </w:pBdr>
        <w:jc w:val="center"/>
        <w:rPr>
          <w:rFonts w:ascii="Tahoma" w:hAnsi="Tahoma" w:cs="Tahoma"/>
          <w:sz w:val="20"/>
        </w:rPr>
      </w:pPr>
      <w:r>
        <w:rPr>
          <w:rFonts w:ascii="Tahoma" w:hAnsi="Tahoma" w:cs="Tahoma"/>
          <w:sz w:val="20"/>
        </w:rPr>
        <w:t xml:space="preserve"> (</w:t>
      </w:r>
      <w:r>
        <w:rPr>
          <w:rFonts w:ascii="Tahoma" w:hAnsi="Tahoma" w:cs="Tahoma"/>
          <w:sz w:val="16"/>
          <w:szCs w:val="16"/>
        </w:rPr>
        <w:t>2</w:t>
      </w:r>
      <w:r>
        <w:rPr>
          <w:rFonts w:ascii="Tahoma" w:hAnsi="Tahoma" w:cs="Tahoma"/>
          <w:sz w:val="16"/>
          <w:szCs w:val="16"/>
          <w:vertAlign w:val="superscript"/>
        </w:rPr>
        <w:t>ème</w:t>
      </w:r>
      <w:r>
        <w:rPr>
          <w:rFonts w:ascii="Tahoma" w:hAnsi="Tahoma" w:cs="Tahoma"/>
          <w:sz w:val="16"/>
          <w:szCs w:val="16"/>
        </w:rPr>
        <w:t xml:space="preserve"> période correspondant à la dispense du cours de religion ou de morale non confessionnelle</w:t>
      </w:r>
      <w:r>
        <w:rPr>
          <w:rFonts w:ascii="Tahoma" w:hAnsi="Tahoma" w:cs="Tahoma"/>
          <w:sz w:val="20"/>
        </w:rPr>
        <w:t>)</w:t>
      </w:r>
    </w:p>
    <w:p w:rsidR="00BD44D6" w:rsidRDefault="00BD44D6">
      <w:pPr>
        <w:pBdr>
          <w:top w:val="single" w:sz="4" w:space="1" w:color="auto"/>
          <w:left w:val="single" w:sz="4" w:space="4" w:color="auto"/>
          <w:bottom w:val="single" w:sz="4" w:space="1" w:color="auto"/>
          <w:right w:val="single" w:sz="4" w:space="4" w:color="auto"/>
        </w:pBdr>
        <w:jc w:val="center"/>
        <w:rPr>
          <w:rFonts w:ascii="Tahoma" w:hAnsi="Tahoma" w:cs="Tahoma"/>
          <w:sz w:val="20"/>
        </w:rPr>
      </w:pPr>
    </w:p>
    <w:p w:rsidR="00BD44D6" w:rsidRDefault="00BD44D6">
      <w:pPr>
        <w:jc w:val="center"/>
        <w:rPr>
          <w:rFonts w:ascii="Tahoma" w:hAnsi="Tahoma" w:cs="Tahoma"/>
        </w:rPr>
      </w:pPr>
    </w:p>
    <w:p w:rsidR="00BD44D6" w:rsidRDefault="00BD44D6">
      <w:pPr>
        <w:jc w:val="both"/>
        <w:rPr>
          <w:rFonts w:ascii="Tahoma" w:hAnsi="Tahoma" w:cs="Tahoma"/>
          <w:i/>
          <w:sz w:val="22"/>
        </w:rPr>
      </w:pPr>
    </w:p>
    <w:p w:rsidR="00BD44D6" w:rsidRDefault="00BD44D6">
      <w:pPr>
        <w:jc w:val="both"/>
        <w:rPr>
          <w:rFonts w:ascii="Tahoma" w:hAnsi="Tahoma" w:cs="Tahoma"/>
          <w:i/>
          <w:sz w:val="22"/>
        </w:rPr>
      </w:pPr>
    </w:p>
    <w:p w:rsidR="00BD44D6" w:rsidRDefault="000E2317">
      <w:pPr>
        <w:jc w:val="both"/>
        <w:rPr>
          <w:rFonts w:ascii="Tahoma" w:hAnsi="Tahoma" w:cs="Tahoma"/>
          <w:i/>
          <w:sz w:val="22"/>
        </w:rPr>
      </w:pPr>
      <w:r>
        <w:rPr>
          <w:rFonts w:ascii="Tahoma" w:hAnsi="Tahoma" w:cs="Tahoma"/>
          <w:i/>
          <w:sz w:val="22"/>
        </w:rPr>
        <w:t>Madame, Monsieur,</w:t>
      </w:r>
    </w:p>
    <w:p w:rsidR="00BD44D6" w:rsidRDefault="000E2317">
      <w:pPr>
        <w:jc w:val="both"/>
        <w:rPr>
          <w:rFonts w:ascii="Tahoma" w:hAnsi="Tahoma" w:cs="Tahoma"/>
          <w:i/>
          <w:sz w:val="22"/>
        </w:rPr>
      </w:pPr>
      <w:r>
        <w:rPr>
          <w:rFonts w:ascii="Tahoma" w:hAnsi="Tahoma" w:cs="Tahoma"/>
          <w:i/>
          <w:sz w:val="22"/>
        </w:rPr>
        <w:t xml:space="preserve">Chers Parents, </w:t>
      </w:r>
    </w:p>
    <w:p w:rsidR="00BD44D6" w:rsidRDefault="00BD44D6">
      <w:pPr>
        <w:jc w:val="both"/>
        <w:rPr>
          <w:rFonts w:ascii="Tahoma" w:hAnsi="Tahoma" w:cs="Tahoma"/>
          <w:sz w:val="22"/>
        </w:rPr>
      </w:pPr>
    </w:p>
    <w:p w:rsidR="00BD44D6" w:rsidRDefault="00BD44D6">
      <w:pPr>
        <w:jc w:val="both"/>
        <w:rPr>
          <w:rFonts w:ascii="Tahoma" w:hAnsi="Tahoma" w:cs="Tahoma"/>
          <w:sz w:val="22"/>
        </w:rPr>
      </w:pPr>
    </w:p>
    <w:p w:rsidR="00BD44D6" w:rsidRDefault="000E2317">
      <w:pPr>
        <w:jc w:val="both"/>
        <w:rPr>
          <w:rFonts w:ascii="Tahoma" w:hAnsi="Tahoma" w:cs="Tahoma"/>
          <w:i/>
          <w:sz w:val="22"/>
        </w:rPr>
      </w:pPr>
      <w:r>
        <w:rPr>
          <w:rFonts w:ascii="Tahoma" w:hAnsi="Tahoma" w:cs="Tahoma"/>
          <w:i/>
          <w:sz w:val="22"/>
        </w:rPr>
        <w:t xml:space="preserve">La Constitution donne aux parents, à la personne investie de l'autorité parentale ou à l’élève majeur lui-même la possibilité de choisir entre le cours de morale non confessionnelle et les cours de religion catholique, protestante, orthodoxe, israélite et islamique.  Vous pouvez également demander </w:t>
      </w:r>
      <w:r w:rsidR="00B25A6C">
        <w:rPr>
          <w:rFonts w:ascii="Tahoma" w:hAnsi="Tahoma" w:cs="Tahoma"/>
          <w:i/>
          <w:sz w:val="22"/>
        </w:rPr>
        <w:t>la dispense</w:t>
      </w:r>
      <w:r>
        <w:rPr>
          <w:rFonts w:ascii="Tahoma" w:hAnsi="Tahoma" w:cs="Tahoma"/>
          <w:i/>
          <w:sz w:val="22"/>
        </w:rPr>
        <w:t xml:space="preserve"> de suivre l’un de ces cours</w:t>
      </w:r>
      <w:bookmarkStart w:id="2" w:name="_Ref482263802"/>
      <w:r>
        <w:rPr>
          <w:rStyle w:val="Appelnotedebasdep"/>
          <w:rFonts w:ascii="Tahoma" w:hAnsi="Tahoma" w:cs="Tahoma"/>
          <w:i/>
          <w:sz w:val="22"/>
        </w:rPr>
        <w:footnoteReference w:id="3"/>
      </w:r>
      <w:bookmarkEnd w:id="2"/>
      <w:r>
        <w:rPr>
          <w:rFonts w:ascii="Tahoma" w:hAnsi="Tahoma" w:cs="Tahoma"/>
          <w:i/>
          <w:sz w:val="22"/>
        </w:rPr>
        <w:t xml:space="preserve">. Dans ce cas, l’horaire de l’élève comprendra une seconde période du cours de philosophie et de citoyenneté. Cette deuxième période s’ajoutera à la période de philosophie et de citoyenneté que </w:t>
      </w:r>
      <w:r w:rsidR="00B25A6C">
        <w:rPr>
          <w:rFonts w:ascii="Tahoma" w:hAnsi="Tahoma" w:cs="Tahoma"/>
          <w:i/>
          <w:sz w:val="22"/>
        </w:rPr>
        <w:t xml:space="preserve">suivent </w:t>
      </w:r>
      <w:r>
        <w:rPr>
          <w:rFonts w:ascii="Tahoma" w:hAnsi="Tahoma" w:cs="Tahoma"/>
          <w:i/>
          <w:sz w:val="22"/>
        </w:rPr>
        <w:t xml:space="preserve">tous les élèves </w:t>
      </w:r>
      <w:r w:rsidR="00B25A6C">
        <w:rPr>
          <w:rFonts w:ascii="Tahoma" w:hAnsi="Tahoma" w:cs="Tahoma"/>
          <w:i/>
          <w:sz w:val="22"/>
        </w:rPr>
        <w:t>depuis l</w:t>
      </w:r>
      <w:r>
        <w:rPr>
          <w:rFonts w:ascii="Tahoma" w:hAnsi="Tahoma" w:cs="Tahoma"/>
          <w:i/>
          <w:sz w:val="22"/>
        </w:rPr>
        <w:t xml:space="preserve">’année scolaire 2017-2018. </w:t>
      </w:r>
    </w:p>
    <w:p w:rsidR="00BD44D6" w:rsidRDefault="00BD44D6">
      <w:pPr>
        <w:jc w:val="both"/>
        <w:rPr>
          <w:rFonts w:ascii="Tahoma" w:hAnsi="Tahoma" w:cs="Tahoma"/>
          <w:i/>
          <w:sz w:val="22"/>
        </w:rPr>
      </w:pPr>
    </w:p>
    <w:p w:rsidR="00BD44D6" w:rsidRDefault="00BD44D6">
      <w:pPr>
        <w:jc w:val="both"/>
        <w:rPr>
          <w:rFonts w:ascii="Tahoma" w:hAnsi="Tahoma" w:cs="Tahoma"/>
          <w:i/>
          <w:sz w:val="22"/>
        </w:rPr>
      </w:pPr>
    </w:p>
    <w:p w:rsidR="00BD44D6" w:rsidRDefault="000E2317">
      <w:pPr>
        <w:jc w:val="both"/>
        <w:rPr>
          <w:rFonts w:ascii="Tahoma" w:hAnsi="Tahoma" w:cs="Tahoma"/>
          <w:i/>
          <w:sz w:val="22"/>
        </w:rPr>
      </w:pPr>
      <w:r>
        <w:rPr>
          <w:rFonts w:ascii="Tahoma" w:hAnsi="Tahoma" w:cs="Tahoma"/>
          <w:i/>
          <w:sz w:val="22"/>
        </w:rPr>
        <w:t>Le présent formulaire est distribué durant la première quinzaine de mai ou lors de la première inscription de l’élève afin de vous permettre d’exprimer votre choix. Vous êtes invités à le compléter, à le signer et à le remettre au chef d’établissement</w:t>
      </w:r>
      <w:r>
        <w:rPr>
          <w:rFonts w:ascii="Tahoma" w:hAnsi="Tahoma" w:cs="Tahoma"/>
          <w:sz w:val="22"/>
        </w:rPr>
        <w:t xml:space="preserve"> </w:t>
      </w:r>
      <w:r>
        <w:rPr>
          <w:rFonts w:ascii="Tahoma" w:hAnsi="Tahoma" w:cs="Tahoma"/>
          <w:i/>
          <w:sz w:val="22"/>
        </w:rPr>
        <w:t>au plus tard le 1</w:t>
      </w:r>
      <w:r>
        <w:rPr>
          <w:rFonts w:ascii="Tahoma" w:hAnsi="Tahoma" w:cs="Tahoma"/>
          <w:i/>
          <w:sz w:val="22"/>
          <w:vertAlign w:val="superscript"/>
        </w:rPr>
        <w:t>er</w:t>
      </w:r>
      <w:r>
        <w:rPr>
          <w:rFonts w:ascii="Tahoma" w:hAnsi="Tahoma" w:cs="Tahoma"/>
          <w:i/>
          <w:sz w:val="22"/>
        </w:rPr>
        <w:t xml:space="preserve"> juin</w:t>
      </w:r>
      <w:r w:rsidR="00291A1E">
        <w:rPr>
          <w:rFonts w:ascii="Tahoma" w:hAnsi="Tahoma" w:cs="Tahoma"/>
          <w:i/>
          <w:sz w:val="22"/>
        </w:rPr>
        <w:t xml:space="preserve">. </w:t>
      </w:r>
      <w:r>
        <w:rPr>
          <w:rFonts w:ascii="Tahoma" w:hAnsi="Tahoma" w:cs="Tahoma"/>
          <w:i/>
          <w:sz w:val="22"/>
        </w:rPr>
        <w:t>En cas de première inscription ou de changement d’établissement, le formulaire devra être complété au moment de l’inscription dans ce nouvel établissement.</w:t>
      </w:r>
      <w:r>
        <w:rPr>
          <w:rFonts w:ascii="Tahoma" w:hAnsi="Tahoma" w:cs="Tahoma"/>
          <w:i/>
          <w:sz w:val="22"/>
        </w:rPr>
        <w:tab/>
      </w:r>
      <w:r>
        <w:rPr>
          <w:rFonts w:ascii="Tahoma" w:hAnsi="Tahoma" w:cs="Tahoma"/>
          <w:i/>
          <w:sz w:val="22"/>
        </w:rPr>
        <w:br/>
      </w:r>
    </w:p>
    <w:p w:rsidR="00BD44D6" w:rsidRDefault="000E2317">
      <w:pPr>
        <w:pStyle w:val="NormalWeb"/>
        <w:spacing w:after="0" w:afterAutospacing="0"/>
        <w:jc w:val="both"/>
        <w:rPr>
          <w:rFonts w:ascii="Tahoma" w:hAnsi="Tahoma" w:cs="Tahoma"/>
          <w:i/>
          <w:sz w:val="22"/>
        </w:rPr>
      </w:pPr>
      <w:r>
        <w:rPr>
          <w:rFonts w:ascii="Tahoma" w:hAnsi="Tahoma" w:cs="Tahoma"/>
          <w:i/>
          <w:sz w:val="22"/>
        </w:rPr>
        <w:t>Le choix ainsi formulé ne pourra plus être modifié pour la rentrée scolaire de septembre prochain, sauf en cas de changement d’établissement. Vous pourrez cependant le modifier l’an prochain au mois de mai en vue de l’année scolaire suivante.</w:t>
      </w:r>
    </w:p>
    <w:p w:rsidR="00BD44D6" w:rsidRDefault="00BD44D6">
      <w:pPr>
        <w:pStyle w:val="NormalWeb"/>
        <w:spacing w:before="0" w:beforeAutospacing="0" w:after="0" w:afterAutospacing="0"/>
        <w:jc w:val="both"/>
        <w:rPr>
          <w:rFonts w:ascii="Tahoma" w:hAnsi="Tahoma" w:cs="Tahoma"/>
        </w:rPr>
      </w:pPr>
    </w:p>
    <w:p w:rsidR="00BD44D6" w:rsidRDefault="00BD44D6">
      <w:pPr>
        <w:rPr>
          <w:rFonts w:ascii="Tahoma" w:hAnsi="Tahoma" w:cs="Tahoma"/>
        </w:rPr>
      </w:pPr>
    </w:p>
    <w:p w:rsidR="00BD44D6" w:rsidRDefault="00BD44D6">
      <w:pPr>
        <w:rPr>
          <w:rFonts w:ascii="Tahoma" w:hAnsi="Tahoma" w:cs="Tahoma"/>
        </w:rPr>
      </w:pPr>
    </w:p>
    <w:p w:rsidR="00BD44D6" w:rsidRDefault="00BD44D6">
      <w:pPr>
        <w:rPr>
          <w:rFonts w:ascii="Tahoma" w:hAnsi="Tahoma" w:cs="Tahoma"/>
        </w:rPr>
      </w:pPr>
    </w:p>
    <w:p w:rsidR="00BD44D6" w:rsidRDefault="00BD44D6">
      <w:pPr>
        <w:rPr>
          <w:rFonts w:ascii="Tahoma" w:hAnsi="Tahoma" w:cs="Tahoma"/>
        </w:rPr>
      </w:pPr>
    </w:p>
    <w:p w:rsidR="00BD44D6" w:rsidRDefault="00BD44D6">
      <w:pPr>
        <w:rPr>
          <w:rFonts w:ascii="Tahoma" w:hAnsi="Tahoma" w:cs="Tahoma"/>
        </w:rPr>
      </w:pPr>
    </w:p>
    <w:p w:rsidR="00BD44D6" w:rsidRDefault="00BD44D6">
      <w:pPr>
        <w:rPr>
          <w:rFonts w:ascii="Tahoma" w:hAnsi="Tahoma" w:cs="Tahoma"/>
        </w:rPr>
      </w:pPr>
    </w:p>
    <w:p w:rsidR="00BD44D6" w:rsidRDefault="00BD44D6">
      <w:pPr>
        <w:rPr>
          <w:rFonts w:ascii="Tahoma" w:hAnsi="Tahoma" w:cs="Tahoma"/>
        </w:rPr>
      </w:pPr>
    </w:p>
    <w:p w:rsidR="00BD44D6" w:rsidRDefault="00BD44D6">
      <w:pPr>
        <w:rPr>
          <w:rFonts w:ascii="Tahoma" w:hAnsi="Tahoma" w:cs="Tahoma"/>
        </w:rPr>
      </w:pPr>
    </w:p>
    <w:p w:rsidR="00BD44D6" w:rsidRDefault="00BD44D6">
      <w:pPr>
        <w:rPr>
          <w:rFonts w:ascii="Tahoma" w:hAnsi="Tahoma" w:cs="Tahoma"/>
        </w:rPr>
      </w:pPr>
    </w:p>
    <w:p w:rsidR="00BD44D6" w:rsidRDefault="00BD44D6">
      <w:pPr>
        <w:rPr>
          <w:rFonts w:ascii="Tahoma" w:hAnsi="Tahoma" w:cs="Tahoma"/>
        </w:rPr>
      </w:pPr>
    </w:p>
    <w:p w:rsidR="00BD44D6" w:rsidRDefault="000E2317">
      <w:pPr>
        <w:jc w:val="center"/>
        <w:rPr>
          <w:rFonts w:ascii="Tahoma" w:hAnsi="Tahoma" w:cs="Tahoma"/>
          <w:sz w:val="22"/>
          <w:szCs w:val="22"/>
        </w:rPr>
      </w:pPr>
      <w:r>
        <w:rPr>
          <w:rFonts w:ascii="Tahoma" w:hAnsi="Tahoma" w:cs="Tahoma"/>
          <w:sz w:val="22"/>
          <w:szCs w:val="22"/>
        </w:rPr>
        <w:t>Page 1.</w:t>
      </w:r>
    </w:p>
    <w:p w:rsidR="00BD44D6" w:rsidRDefault="000E2317" w:rsidP="00765506">
      <w:pPr>
        <w:spacing w:after="200" w:line="276" w:lineRule="auto"/>
        <w:rPr>
          <w:rFonts w:ascii="Tahoma" w:hAnsi="Tahoma" w:cs="Tahoma"/>
          <w:sz w:val="22"/>
          <w:szCs w:val="22"/>
        </w:rPr>
      </w:pPr>
      <w:r>
        <w:rPr>
          <w:rFonts w:ascii="Tahoma" w:hAnsi="Tahoma" w:cs="Tahoma"/>
          <w:sz w:val="22"/>
          <w:szCs w:val="22"/>
        </w:rPr>
        <w:br w:type="page"/>
      </w:r>
    </w:p>
    <w:p w:rsidR="00BD44D6" w:rsidRDefault="000E2317">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Fonts w:ascii="Tahoma" w:hAnsi="Tahoma" w:cs="Tahoma"/>
          <w:b/>
        </w:rPr>
      </w:pPr>
      <w:r>
        <w:rPr>
          <w:rFonts w:ascii="Tahoma" w:hAnsi="Tahoma" w:cs="Tahoma"/>
          <w:b/>
        </w:rPr>
        <w:lastRenderedPageBreak/>
        <w:t>DECLARATION, à remettre au plus tard le 1</w:t>
      </w:r>
      <w:r>
        <w:rPr>
          <w:rFonts w:ascii="Tahoma" w:hAnsi="Tahoma" w:cs="Tahoma"/>
          <w:b/>
          <w:vertAlign w:val="superscript"/>
        </w:rPr>
        <w:t>er</w:t>
      </w:r>
      <w:r>
        <w:rPr>
          <w:rFonts w:ascii="Tahoma" w:hAnsi="Tahoma" w:cs="Tahoma"/>
          <w:b/>
        </w:rPr>
        <w:t xml:space="preserve"> juin,</w:t>
      </w:r>
    </w:p>
    <w:p w:rsidR="00BD44D6" w:rsidRDefault="000E2317">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Fonts w:ascii="Tahoma" w:hAnsi="Tahoma" w:cs="Tahoma"/>
          <w:b/>
          <w:sz w:val="22"/>
          <w:szCs w:val="22"/>
        </w:rPr>
      </w:pPr>
      <w:proofErr w:type="gramStart"/>
      <w:r>
        <w:rPr>
          <w:rFonts w:ascii="Tahoma" w:hAnsi="Tahoma" w:cs="Tahoma"/>
          <w:b/>
          <w:sz w:val="22"/>
          <w:szCs w:val="22"/>
        </w:rPr>
        <w:t>relative</w:t>
      </w:r>
      <w:proofErr w:type="gramEnd"/>
      <w:r>
        <w:rPr>
          <w:rFonts w:ascii="Tahoma" w:hAnsi="Tahoma" w:cs="Tahoma"/>
          <w:b/>
          <w:sz w:val="22"/>
          <w:szCs w:val="22"/>
        </w:rPr>
        <w:t xml:space="preserve"> au choix du cours de religion, du cours de morale non confessionnelle ou, en dispense du cours de religion ou de morale non confessionnelle, d’une 2</w:t>
      </w:r>
      <w:r>
        <w:rPr>
          <w:rFonts w:ascii="Tahoma" w:hAnsi="Tahoma" w:cs="Tahoma"/>
          <w:b/>
          <w:sz w:val="22"/>
          <w:szCs w:val="22"/>
          <w:vertAlign w:val="superscript"/>
        </w:rPr>
        <w:t>ème</w:t>
      </w:r>
      <w:r>
        <w:rPr>
          <w:rFonts w:ascii="Tahoma" w:hAnsi="Tahoma" w:cs="Tahoma"/>
          <w:b/>
          <w:sz w:val="22"/>
          <w:szCs w:val="22"/>
        </w:rPr>
        <w:t xml:space="preserve"> période du cours de philosophie et de citoyenneté </w:t>
      </w:r>
    </w:p>
    <w:p w:rsidR="00765506" w:rsidRDefault="00765506">
      <w:pPr>
        <w:pStyle w:val="NormalWeb"/>
        <w:spacing w:line="360" w:lineRule="auto"/>
        <w:rPr>
          <w:rFonts w:ascii="Tahoma" w:hAnsi="Tahoma" w:cs="Tahoma"/>
        </w:rPr>
      </w:pPr>
    </w:p>
    <w:p w:rsidR="00BD44D6" w:rsidRDefault="000E2317">
      <w:pPr>
        <w:pStyle w:val="NormalWeb"/>
        <w:spacing w:line="360" w:lineRule="auto"/>
        <w:rPr>
          <w:rFonts w:ascii="Tahoma" w:hAnsi="Tahoma" w:cs="Tahoma"/>
        </w:rPr>
      </w:pPr>
      <w:r>
        <w:rPr>
          <w:rFonts w:ascii="Tahoma" w:hAnsi="Tahoma" w:cs="Tahoma"/>
        </w:rPr>
        <w:t xml:space="preserve">Je soussigné(e) ........................................................................................, élève majeur, parent ou personne investie de l'autorité parentale, à l'égard de </w:t>
      </w:r>
    </w:p>
    <w:p w:rsidR="00BD44D6" w:rsidRDefault="000E2317">
      <w:pPr>
        <w:pStyle w:val="NormalWeb"/>
        <w:spacing w:line="360" w:lineRule="auto"/>
        <w:rPr>
          <w:rFonts w:ascii="Tahoma" w:hAnsi="Tahoma" w:cs="Tahoma"/>
        </w:rPr>
      </w:pPr>
      <w:r>
        <w:rPr>
          <w:rFonts w:ascii="Tahoma" w:hAnsi="Tahoma" w:cs="Tahoma"/>
        </w:rPr>
        <w:t xml:space="preserve">(1).................................................................., élève de </w:t>
      </w:r>
      <w:r>
        <w:rPr>
          <w:rFonts w:ascii="Tahoma" w:hAnsi="Tahoma" w:cs="Tahoma"/>
        </w:rPr>
        <w:br/>
      </w:r>
      <w:r>
        <w:rPr>
          <w:rFonts w:ascii="Tahoma" w:hAnsi="Tahoma" w:cs="Tahoma"/>
        </w:rPr>
        <w:br/>
        <w:t>(2).........................................................................................................</w:t>
      </w:r>
    </w:p>
    <w:p w:rsidR="00BD44D6" w:rsidRDefault="000E2317">
      <w:pPr>
        <w:pStyle w:val="NormalWeb"/>
        <w:spacing w:before="0" w:beforeAutospacing="0" w:after="0" w:afterAutospacing="0" w:line="276" w:lineRule="auto"/>
        <w:jc w:val="both"/>
        <w:rPr>
          <w:rStyle w:val="plist"/>
          <w:rFonts w:ascii="Tahoma" w:hAnsi="Tahoma" w:cs="Tahoma"/>
        </w:rPr>
      </w:pPr>
      <w:proofErr w:type="gramStart"/>
      <w:r>
        <w:rPr>
          <w:rStyle w:val="plist"/>
          <w:rFonts w:ascii="Tahoma" w:hAnsi="Tahoma" w:cs="Tahoma"/>
        </w:rPr>
        <w:t>déclare</w:t>
      </w:r>
      <w:proofErr w:type="gramEnd"/>
      <w:r>
        <w:rPr>
          <w:rStyle w:val="plist"/>
          <w:rFonts w:ascii="Tahoma" w:hAnsi="Tahoma" w:cs="Tahoma"/>
        </w:rPr>
        <w:t xml:space="preserve"> avoir pris connaissance de la page précédente page précédente et, conformément à la liberté que me confère la loi, avoir choisi pour l'élève précité :</w:t>
      </w:r>
    </w:p>
    <w:p w:rsidR="00BD44D6" w:rsidRDefault="00BD44D6">
      <w:pPr>
        <w:pStyle w:val="NormalWeb"/>
        <w:spacing w:before="0" w:beforeAutospacing="0" w:after="0" w:afterAutospacing="0" w:line="276" w:lineRule="auto"/>
        <w:jc w:val="both"/>
        <w:rPr>
          <w:rStyle w:val="plist"/>
          <w:rFonts w:ascii="Tahoma" w:hAnsi="Tahoma" w:cs="Tahoma"/>
        </w:rPr>
      </w:pPr>
    </w:p>
    <w:p w:rsidR="00BD44D6" w:rsidRDefault="000E2317">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Soit (3) : </w:t>
      </w:r>
    </w:p>
    <w:p w:rsidR="00BD44D6" w:rsidRDefault="000E2317">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O Le cours de religion catholique</w:t>
      </w:r>
      <w:r>
        <w:rPr>
          <w:rFonts w:ascii="Tahoma" w:hAnsi="Tahoma" w:cs="Tahoma"/>
        </w:rPr>
        <w:tab/>
      </w:r>
    </w:p>
    <w:p w:rsidR="00BD44D6" w:rsidRDefault="000E2317">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islamique </w:t>
      </w:r>
    </w:p>
    <w:p w:rsidR="00BD44D6" w:rsidRDefault="000E2317">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israélite </w:t>
      </w:r>
    </w:p>
    <w:p w:rsidR="00BD44D6" w:rsidRDefault="000E2317">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orthodoxe </w:t>
      </w:r>
    </w:p>
    <w:p w:rsidR="00BD44D6" w:rsidRDefault="000E2317">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protestante </w:t>
      </w:r>
    </w:p>
    <w:p w:rsidR="00BD44D6" w:rsidRDefault="000E2317">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O Le cours de morale non confessionnelle</w:t>
      </w:r>
    </w:p>
    <w:p w:rsidR="00BD44D6" w:rsidRDefault="00BD44D6">
      <w:pPr>
        <w:rPr>
          <w:rFonts w:ascii="Tahoma" w:hAnsi="Tahoma" w:cs="Tahoma"/>
        </w:rPr>
      </w:pPr>
    </w:p>
    <w:p w:rsidR="00BD44D6" w:rsidRDefault="000E2317">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Soit (4) : </w:t>
      </w:r>
    </w:p>
    <w:p w:rsidR="00BD44D6" w:rsidRDefault="000E2317">
      <w:pPr>
        <w:pStyle w:val="NormalWeb"/>
        <w:pBdr>
          <w:top w:val="single" w:sz="4" w:space="1" w:color="auto"/>
          <w:left w:val="single" w:sz="4" w:space="4" w:color="auto"/>
          <w:bottom w:val="single" w:sz="4" w:space="1" w:color="auto"/>
          <w:right w:val="single" w:sz="4" w:space="0" w:color="auto"/>
        </w:pBdr>
        <w:spacing w:before="0" w:beforeAutospacing="0" w:after="0" w:afterAutospacing="0" w:line="276" w:lineRule="auto"/>
        <w:ind w:left="284" w:hanging="284"/>
        <w:jc w:val="both"/>
        <w:rPr>
          <w:rFonts w:ascii="Tahoma" w:hAnsi="Tahoma" w:cs="Tahoma"/>
        </w:rPr>
      </w:pPr>
      <w:r>
        <w:rPr>
          <w:rFonts w:ascii="Tahoma" w:hAnsi="Tahoma" w:cs="Tahoma"/>
        </w:rPr>
        <w:t>O En dispense du cours de religion ou de morale non confessionnelle, une 2</w:t>
      </w:r>
      <w:r>
        <w:rPr>
          <w:rFonts w:ascii="Tahoma" w:hAnsi="Tahoma" w:cs="Tahoma"/>
          <w:vertAlign w:val="superscript"/>
        </w:rPr>
        <w:t>ème</w:t>
      </w:r>
      <w:r>
        <w:rPr>
          <w:rFonts w:ascii="Tahoma" w:hAnsi="Tahoma" w:cs="Tahoma"/>
        </w:rPr>
        <w:t xml:space="preserve"> période de cours de philosophie et de citoyenneté. </w:t>
      </w:r>
    </w:p>
    <w:p w:rsidR="00BD44D6" w:rsidRDefault="00BD44D6">
      <w:pPr>
        <w:pStyle w:val="NormalWeb"/>
        <w:spacing w:before="0" w:beforeAutospacing="0" w:after="0" w:afterAutospacing="0"/>
        <w:jc w:val="both"/>
        <w:rPr>
          <w:rFonts w:ascii="Tahoma" w:hAnsi="Tahoma" w:cs="Tahoma"/>
        </w:rPr>
      </w:pPr>
    </w:p>
    <w:p w:rsidR="00BD44D6" w:rsidRDefault="000E2317">
      <w:pPr>
        <w:pStyle w:val="NormalWeb"/>
        <w:spacing w:before="0" w:beforeAutospacing="0" w:after="0" w:afterAutospacing="0"/>
        <w:jc w:val="center"/>
        <w:rPr>
          <w:rFonts w:ascii="Tahoma" w:hAnsi="Tahoma" w:cs="Tahoma"/>
        </w:rPr>
      </w:pPr>
      <w:r>
        <w:rPr>
          <w:rFonts w:ascii="Tahoma" w:hAnsi="Tahoma" w:cs="Tahoma"/>
        </w:rPr>
        <w:t>Fait à ………………………………………………………, le ..../...../............ (5)</w:t>
      </w:r>
    </w:p>
    <w:p w:rsidR="00BD44D6" w:rsidRDefault="00BD44D6">
      <w:pPr>
        <w:pStyle w:val="NormalWeb"/>
        <w:spacing w:before="0" w:beforeAutospacing="0" w:after="0" w:afterAutospacing="0"/>
        <w:jc w:val="both"/>
        <w:rPr>
          <w:rFonts w:ascii="Tahoma" w:hAnsi="Tahoma" w:cs="Tahoma"/>
        </w:rPr>
      </w:pPr>
    </w:p>
    <w:p w:rsidR="00BD44D6" w:rsidRDefault="00BD44D6">
      <w:pPr>
        <w:pStyle w:val="NormalWeb"/>
        <w:spacing w:before="0" w:beforeAutospacing="0" w:after="0" w:afterAutospacing="0"/>
        <w:jc w:val="both"/>
        <w:rPr>
          <w:rFonts w:ascii="Tahoma" w:hAnsi="Tahoma" w:cs="Tahoma"/>
        </w:rPr>
      </w:pPr>
    </w:p>
    <w:p w:rsidR="00BD44D6" w:rsidRDefault="000E2317">
      <w:pPr>
        <w:pStyle w:val="NormalWeb"/>
        <w:spacing w:before="0" w:beforeAutospacing="0" w:after="0" w:afterAutospacing="0"/>
        <w:jc w:val="center"/>
        <w:rPr>
          <w:rFonts w:ascii="Tahoma" w:hAnsi="Tahoma" w:cs="Tahoma"/>
        </w:rPr>
      </w:pPr>
      <w:r>
        <w:rPr>
          <w:rFonts w:ascii="Tahoma" w:hAnsi="Tahoma" w:cs="Tahoma"/>
        </w:rPr>
        <w:t>................................................(6)</w:t>
      </w:r>
    </w:p>
    <w:p w:rsidR="00BD44D6" w:rsidRDefault="00BD44D6">
      <w:pPr>
        <w:pStyle w:val="NormalWeb"/>
        <w:spacing w:before="0" w:beforeAutospacing="0" w:after="0" w:afterAutospacing="0"/>
        <w:jc w:val="both"/>
        <w:rPr>
          <w:rFonts w:ascii="Tahoma" w:hAnsi="Tahoma" w:cs="Tahoma"/>
          <w:sz w:val="18"/>
          <w:szCs w:val="20"/>
        </w:rPr>
      </w:pPr>
    </w:p>
    <w:p w:rsidR="00765506" w:rsidRDefault="00765506">
      <w:pPr>
        <w:pStyle w:val="NormalWeb"/>
        <w:spacing w:before="0" w:beforeAutospacing="0" w:after="0" w:afterAutospacing="0"/>
        <w:jc w:val="both"/>
        <w:rPr>
          <w:rFonts w:ascii="Tahoma" w:hAnsi="Tahoma" w:cs="Tahoma"/>
          <w:sz w:val="18"/>
          <w:szCs w:val="20"/>
        </w:rPr>
      </w:pPr>
    </w:p>
    <w:p w:rsidR="00765506" w:rsidRDefault="00765506">
      <w:pPr>
        <w:pStyle w:val="NormalWeb"/>
        <w:spacing w:before="0" w:beforeAutospacing="0" w:after="0" w:afterAutospacing="0"/>
        <w:jc w:val="both"/>
        <w:rPr>
          <w:rFonts w:ascii="Tahoma" w:hAnsi="Tahoma" w:cs="Tahoma"/>
          <w:sz w:val="18"/>
          <w:szCs w:val="20"/>
        </w:rPr>
      </w:pPr>
    </w:p>
    <w:p w:rsidR="00BD44D6" w:rsidRDefault="000E2317">
      <w:pPr>
        <w:pStyle w:val="NormalWeb"/>
        <w:spacing w:before="0" w:beforeAutospacing="0" w:after="0" w:afterAutospacing="0"/>
        <w:jc w:val="both"/>
        <w:rPr>
          <w:rFonts w:ascii="Tahoma" w:hAnsi="Tahoma" w:cs="Tahoma"/>
          <w:sz w:val="18"/>
          <w:szCs w:val="20"/>
        </w:rPr>
      </w:pPr>
      <w:r>
        <w:rPr>
          <w:rFonts w:ascii="Tahoma" w:hAnsi="Tahoma" w:cs="Tahoma"/>
          <w:sz w:val="18"/>
          <w:szCs w:val="20"/>
        </w:rPr>
        <w:t xml:space="preserve">(1) Nom et prénom de l'élève, le cas échéant </w:t>
      </w:r>
    </w:p>
    <w:p w:rsidR="00BD44D6" w:rsidRDefault="000E2317">
      <w:pPr>
        <w:pStyle w:val="NormalWeb"/>
        <w:spacing w:before="0" w:beforeAutospacing="0" w:after="0" w:afterAutospacing="0"/>
        <w:jc w:val="both"/>
        <w:rPr>
          <w:rFonts w:ascii="Tahoma" w:hAnsi="Tahoma" w:cs="Tahoma"/>
          <w:sz w:val="18"/>
          <w:szCs w:val="20"/>
        </w:rPr>
      </w:pPr>
      <w:r>
        <w:rPr>
          <w:rFonts w:ascii="Tahoma" w:hAnsi="Tahoma" w:cs="Tahoma"/>
          <w:sz w:val="18"/>
          <w:szCs w:val="20"/>
        </w:rPr>
        <w:t>(2) Classe fréquentée et désignation de l'établissement (année scolaire en cours)</w:t>
      </w:r>
    </w:p>
    <w:p w:rsidR="00BD44D6" w:rsidRDefault="000E2317">
      <w:pPr>
        <w:pStyle w:val="NormalWeb"/>
        <w:spacing w:before="0" w:beforeAutospacing="0" w:after="0" w:afterAutospacing="0"/>
        <w:jc w:val="both"/>
        <w:rPr>
          <w:rFonts w:ascii="Tahoma" w:hAnsi="Tahoma" w:cs="Tahoma"/>
          <w:sz w:val="18"/>
          <w:szCs w:val="20"/>
        </w:rPr>
      </w:pPr>
      <w:r>
        <w:rPr>
          <w:rFonts w:ascii="Tahoma" w:hAnsi="Tahoma" w:cs="Tahoma"/>
          <w:sz w:val="18"/>
          <w:szCs w:val="20"/>
        </w:rPr>
        <w:t xml:space="preserve">(3) Cocher, le cas échéant, le cours choisi </w:t>
      </w:r>
    </w:p>
    <w:p w:rsidR="00BD44D6" w:rsidRDefault="000E2317">
      <w:pPr>
        <w:pStyle w:val="NormalWeb"/>
        <w:spacing w:before="0" w:beforeAutospacing="0" w:after="0" w:afterAutospacing="0"/>
        <w:ind w:left="284" w:hanging="284"/>
        <w:jc w:val="both"/>
        <w:rPr>
          <w:rFonts w:ascii="Tahoma" w:hAnsi="Tahoma" w:cs="Tahoma"/>
          <w:sz w:val="18"/>
          <w:szCs w:val="20"/>
        </w:rPr>
      </w:pPr>
      <w:r>
        <w:rPr>
          <w:rFonts w:ascii="Tahoma" w:hAnsi="Tahoma" w:cs="Tahoma"/>
          <w:sz w:val="18"/>
          <w:szCs w:val="20"/>
        </w:rPr>
        <w:t xml:space="preserve">(4) Ne remplir cette mention que dans le cas où ni le cours de morale non confessionnelle ni un des cours de religion n'a été choisi </w:t>
      </w:r>
    </w:p>
    <w:p w:rsidR="00BD44D6" w:rsidRDefault="000E2317">
      <w:pPr>
        <w:pStyle w:val="NormalWeb"/>
        <w:spacing w:before="0" w:beforeAutospacing="0" w:after="0" w:afterAutospacing="0"/>
        <w:jc w:val="both"/>
        <w:rPr>
          <w:rFonts w:ascii="Tahoma" w:hAnsi="Tahoma" w:cs="Tahoma"/>
          <w:sz w:val="18"/>
          <w:szCs w:val="20"/>
        </w:rPr>
      </w:pPr>
      <w:r>
        <w:rPr>
          <w:rFonts w:ascii="Tahoma" w:hAnsi="Tahoma" w:cs="Tahoma"/>
          <w:sz w:val="18"/>
          <w:szCs w:val="20"/>
        </w:rPr>
        <w:t xml:space="preserve">(5) Lieu et date </w:t>
      </w:r>
    </w:p>
    <w:p w:rsidR="00BD44D6" w:rsidRDefault="000E2317">
      <w:pPr>
        <w:pStyle w:val="NormalWeb"/>
        <w:spacing w:before="0" w:beforeAutospacing="0" w:after="0" w:afterAutospacing="0"/>
        <w:rPr>
          <w:rFonts w:ascii="Tahoma" w:hAnsi="Tahoma" w:cs="Tahoma"/>
          <w:sz w:val="18"/>
          <w:szCs w:val="20"/>
        </w:rPr>
      </w:pPr>
      <w:r>
        <w:rPr>
          <w:rFonts w:ascii="Tahoma" w:hAnsi="Tahoma" w:cs="Tahoma"/>
          <w:sz w:val="18"/>
          <w:szCs w:val="20"/>
        </w:rPr>
        <w:t>(6) Signature</w:t>
      </w:r>
    </w:p>
    <w:p w:rsidR="00BD44D6" w:rsidRDefault="00BD44D6">
      <w:pPr>
        <w:pStyle w:val="NormalWeb"/>
        <w:spacing w:before="0" w:beforeAutospacing="0" w:after="0" w:afterAutospacing="0"/>
        <w:rPr>
          <w:rFonts w:ascii="Tahoma" w:hAnsi="Tahoma" w:cs="Tahoma"/>
          <w:sz w:val="18"/>
          <w:szCs w:val="20"/>
        </w:rPr>
      </w:pPr>
    </w:p>
    <w:p w:rsidR="00BD44D6" w:rsidRDefault="00BD44D6">
      <w:pPr>
        <w:pStyle w:val="NormalWeb"/>
        <w:spacing w:before="0" w:beforeAutospacing="0" w:after="0" w:afterAutospacing="0"/>
        <w:rPr>
          <w:rFonts w:ascii="Tahoma" w:hAnsi="Tahoma" w:cs="Tahoma"/>
          <w:sz w:val="18"/>
          <w:szCs w:val="20"/>
        </w:rPr>
      </w:pPr>
    </w:p>
    <w:p w:rsidR="00BD44D6" w:rsidRDefault="000E2317">
      <w:pPr>
        <w:pStyle w:val="NormalWeb"/>
        <w:spacing w:before="0" w:beforeAutospacing="0" w:after="0" w:afterAutospacing="0"/>
        <w:jc w:val="center"/>
        <w:rPr>
          <w:rFonts w:ascii="Tahoma" w:hAnsi="Tahoma" w:cs="Tahoma"/>
          <w:sz w:val="22"/>
          <w:szCs w:val="22"/>
        </w:rPr>
      </w:pPr>
      <w:r>
        <w:rPr>
          <w:rFonts w:ascii="Tahoma" w:hAnsi="Tahoma" w:cs="Tahoma"/>
          <w:sz w:val="22"/>
          <w:szCs w:val="22"/>
        </w:rPr>
        <w:t>Page 2</w:t>
      </w:r>
    </w:p>
    <w:sectPr w:rsidR="00BD44D6">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688" w:rsidRDefault="00944688">
      <w:r>
        <w:separator/>
      </w:r>
    </w:p>
  </w:endnote>
  <w:endnote w:type="continuationSeparator" w:id="0">
    <w:p w:rsidR="00944688" w:rsidRDefault="0094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688" w:rsidRDefault="00944688">
      <w:r>
        <w:separator/>
      </w:r>
    </w:p>
  </w:footnote>
  <w:footnote w:type="continuationSeparator" w:id="0">
    <w:p w:rsidR="00944688" w:rsidRDefault="00944688">
      <w:r>
        <w:continuationSeparator/>
      </w:r>
    </w:p>
  </w:footnote>
  <w:footnote w:id="1">
    <w:p w:rsidR="00EB659E" w:rsidRPr="00E66473" w:rsidRDefault="00EB659E" w:rsidP="00EB659E">
      <w:pPr>
        <w:pStyle w:val="Notedebasdepage"/>
        <w:ind w:left="142" w:hanging="142"/>
        <w:rPr>
          <w:rFonts w:ascii="Verdana" w:hAnsi="Verdana"/>
          <w:i/>
          <w:sz w:val="18"/>
          <w:szCs w:val="18"/>
        </w:rPr>
      </w:pPr>
      <w:r>
        <w:rPr>
          <w:rStyle w:val="Appelnotedebasdep"/>
        </w:rPr>
        <w:footnoteRef/>
      </w:r>
      <w:r>
        <w:t xml:space="preserve"> </w:t>
      </w:r>
      <w:r w:rsidRPr="00E66473">
        <w:rPr>
          <w:rFonts w:ascii="Verdana" w:hAnsi="Verdana"/>
          <w:i/>
          <w:sz w:val="18"/>
          <w:szCs w:val="18"/>
        </w:rPr>
        <w:t>A</w:t>
      </w:r>
      <w:r w:rsidRPr="00E66473">
        <w:rPr>
          <w:rFonts w:ascii="Verdana" w:hAnsi="Verdana"/>
          <w:i/>
          <w:color w:val="4A4A4A"/>
          <w:sz w:val="18"/>
          <w:szCs w:val="18"/>
        </w:rPr>
        <w:t>rrêté du Gouvernement de la Communauté française du 20 septembre 2017 portant application de l'article 8 de la loi du 29 mai 1959 modifiant certaines dispositions de la législation de l'enseignement.</w:t>
      </w:r>
    </w:p>
  </w:footnote>
  <w:footnote w:id="2">
    <w:p w:rsidR="00BD44D6" w:rsidRPr="00765506" w:rsidRDefault="000E2317">
      <w:pPr>
        <w:pStyle w:val="Notedebasdepage"/>
        <w:ind w:left="142" w:hanging="142"/>
        <w:jc w:val="both"/>
        <w:rPr>
          <w:rFonts w:ascii="Tahoma" w:hAnsi="Tahoma" w:cs="Tahoma"/>
          <w:b/>
          <w:i/>
          <w:sz w:val="18"/>
          <w:szCs w:val="18"/>
        </w:rPr>
      </w:pPr>
      <w:r w:rsidRPr="00765506">
        <w:rPr>
          <w:rStyle w:val="Appelnotedebasdep"/>
          <w:rFonts w:ascii="Tahoma" w:hAnsi="Tahoma" w:cs="Tahoma"/>
          <w:i/>
          <w:sz w:val="18"/>
          <w:szCs w:val="18"/>
        </w:rPr>
        <w:footnoteRef/>
      </w:r>
      <w:r w:rsidRPr="00765506">
        <w:rPr>
          <w:rFonts w:ascii="Tahoma" w:hAnsi="Tahoma" w:cs="Tahoma"/>
          <w:i/>
          <w:sz w:val="18"/>
          <w:szCs w:val="18"/>
        </w:rPr>
        <w:t xml:space="preserve"> Conformément à la loi du 8 décembre 1992 relative à la protection de la vie privée à l’égard de données à caractère personnel, les parents ou la personne investie de l'autorité parentale ou l’élève majeur ont un droit d’accès aux données communiquées moyennant une demande écrite avec preuve d’identité envoyée au responsable du traitement à l’adresse de l’établissement d’enseignement. </w:t>
      </w:r>
      <w:r w:rsidRPr="00765506">
        <w:rPr>
          <w:rFonts w:ascii="Tahoma" w:hAnsi="Tahoma" w:cs="Tahoma"/>
          <w:bCs/>
          <w:i/>
          <w:sz w:val="18"/>
          <w:szCs w:val="18"/>
        </w:rPr>
        <w:t>Le droit à la rectification d’éventuelles données erronées peut être exercé à tout moment.</w:t>
      </w:r>
      <w:r w:rsidRPr="00765506">
        <w:rPr>
          <w:rFonts w:ascii="Tahoma" w:hAnsi="Tahoma" w:cs="Tahoma"/>
          <w:b/>
          <w:bCs/>
          <w:i/>
          <w:sz w:val="18"/>
          <w:szCs w:val="18"/>
        </w:rPr>
        <w:t> </w:t>
      </w:r>
    </w:p>
  </w:footnote>
  <w:footnote w:id="3">
    <w:p w:rsidR="00BD44D6" w:rsidRPr="00765506" w:rsidRDefault="000E2317">
      <w:pPr>
        <w:pStyle w:val="Notedebasdepage"/>
        <w:rPr>
          <w:rFonts w:ascii="Tahoma" w:hAnsi="Tahoma" w:cs="Tahoma"/>
          <w:i/>
          <w:sz w:val="18"/>
          <w:szCs w:val="18"/>
        </w:rPr>
      </w:pPr>
      <w:r w:rsidRPr="00765506">
        <w:rPr>
          <w:rStyle w:val="Appelnotedebasdep"/>
          <w:rFonts w:ascii="Tahoma" w:hAnsi="Tahoma" w:cs="Tahoma"/>
          <w:i/>
          <w:sz w:val="18"/>
          <w:szCs w:val="18"/>
        </w:rPr>
        <w:footnoteRef/>
      </w:r>
      <w:r w:rsidRPr="00765506">
        <w:rPr>
          <w:rFonts w:ascii="Tahoma" w:hAnsi="Tahoma" w:cs="Tahoma"/>
          <w:i/>
          <w:sz w:val="18"/>
          <w:szCs w:val="18"/>
        </w:rPr>
        <w:t xml:space="preserve"> Suite à l’arrêt de la Cour constitutionnelle du 12 mars 2015.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04B7E"/>
    <w:multiLevelType w:val="hybridMultilevel"/>
    <w:tmpl w:val="AEEE958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Times New Roman"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Times New Roman"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Times New Roman" w:hint="default"/>
      </w:rPr>
    </w:lvl>
    <w:lvl w:ilvl="8" w:tplc="080C0005">
      <w:start w:val="1"/>
      <w:numFmt w:val="bullet"/>
      <w:lvlText w:val=""/>
      <w:lvlJc w:val="left"/>
      <w:pPr>
        <w:ind w:left="6120" w:hanging="360"/>
      </w:pPr>
      <w:rPr>
        <w:rFonts w:ascii="Wingdings" w:hAnsi="Wingdings" w:hint="default"/>
      </w:rPr>
    </w:lvl>
  </w:abstractNum>
  <w:abstractNum w:abstractNumId="1">
    <w:nsid w:val="3779641E"/>
    <w:multiLevelType w:val="hybridMultilevel"/>
    <w:tmpl w:val="2028DF3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nsid w:val="43D6305C"/>
    <w:multiLevelType w:val="hybridMultilevel"/>
    <w:tmpl w:val="CC06770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6ED128C9"/>
    <w:multiLevelType w:val="singleLevel"/>
    <w:tmpl w:val="29EA5A28"/>
    <w:lvl w:ilvl="0">
      <w:numFmt w:val="bullet"/>
      <w:lvlText w:val="-"/>
      <w:lvlJc w:val="left"/>
      <w:pPr>
        <w:tabs>
          <w:tab w:val="num" w:pos="360"/>
        </w:tabs>
        <w:ind w:left="360" w:hanging="360"/>
      </w:pPr>
      <w:rPr>
        <w:rFonts w:hint="default"/>
      </w:rPr>
    </w:lvl>
  </w:abstractNum>
  <w:abstractNum w:abstractNumId="4">
    <w:nsid w:val="762B0F00"/>
    <w:multiLevelType w:val="hybridMultilevel"/>
    <w:tmpl w:val="E780B51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4D6"/>
    <w:rsid w:val="000227D6"/>
    <w:rsid w:val="000E2317"/>
    <w:rsid w:val="001224A7"/>
    <w:rsid w:val="00160014"/>
    <w:rsid w:val="001F3522"/>
    <w:rsid w:val="0023309D"/>
    <w:rsid w:val="00273B18"/>
    <w:rsid w:val="00284060"/>
    <w:rsid w:val="00291A1E"/>
    <w:rsid w:val="002C3B42"/>
    <w:rsid w:val="00310DD4"/>
    <w:rsid w:val="00347D69"/>
    <w:rsid w:val="00357F66"/>
    <w:rsid w:val="003B65D4"/>
    <w:rsid w:val="003C10B2"/>
    <w:rsid w:val="003F5129"/>
    <w:rsid w:val="00433749"/>
    <w:rsid w:val="00557410"/>
    <w:rsid w:val="005776B0"/>
    <w:rsid w:val="005A5F9E"/>
    <w:rsid w:val="005B2C6C"/>
    <w:rsid w:val="00630DAC"/>
    <w:rsid w:val="0069370C"/>
    <w:rsid w:val="00696F1C"/>
    <w:rsid w:val="006973CA"/>
    <w:rsid w:val="006A6201"/>
    <w:rsid w:val="00703BFE"/>
    <w:rsid w:val="007212EF"/>
    <w:rsid w:val="00750374"/>
    <w:rsid w:val="00762513"/>
    <w:rsid w:val="00765506"/>
    <w:rsid w:val="00783EAE"/>
    <w:rsid w:val="007B7585"/>
    <w:rsid w:val="007C19FF"/>
    <w:rsid w:val="007D3A4C"/>
    <w:rsid w:val="00814D9B"/>
    <w:rsid w:val="008350A2"/>
    <w:rsid w:val="00843549"/>
    <w:rsid w:val="0084659B"/>
    <w:rsid w:val="008536C4"/>
    <w:rsid w:val="00876662"/>
    <w:rsid w:val="00944688"/>
    <w:rsid w:val="009D7D71"/>
    <w:rsid w:val="00B25A6C"/>
    <w:rsid w:val="00B9289A"/>
    <w:rsid w:val="00BD44D6"/>
    <w:rsid w:val="00C43C45"/>
    <w:rsid w:val="00C602FD"/>
    <w:rsid w:val="00CA6CEA"/>
    <w:rsid w:val="00CB6B15"/>
    <w:rsid w:val="00D17CBE"/>
    <w:rsid w:val="00D361CA"/>
    <w:rsid w:val="00DD2FCF"/>
    <w:rsid w:val="00DD4153"/>
    <w:rsid w:val="00DD5595"/>
    <w:rsid w:val="00E33E4B"/>
    <w:rsid w:val="00E567A5"/>
    <w:rsid w:val="00E7051B"/>
    <w:rsid w:val="00E83986"/>
    <w:rsid w:val="00EA42B5"/>
    <w:rsid w:val="00EB659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basedOn w:val="Normal"/>
    <w:uiPriority w:val="99"/>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character" w:styleId="Marquedecommentaire">
    <w:name w:val="annotation reference"/>
    <w:basedOn w:val="Policepardfaut"/>
    <w:uiPriority w:val="99"/>
    <w:semiHidden/>
    <w:unhideWhenUsed/>
    <w:rsid w:val="00E83986"/>
    <w:rPr>
      <w:sz w:val="16"/>
      <w:szCs w:val="16"/>
    </w:rPr>
  </w:style>
  <w:style w:type="paragraph" w:styleId="Commentaire">
    <w:name w:val="annotation text"/>
    <w:basedOn w:val="Normal"/>
    <w:link w:val="CommentaireCar"/>
    <w:uiPriority w:val="99"/>
    <w:semiHidden/>
    <w:unhideWhenUsed/>
    <w:rsid w:val="00E83986"/>
    <w:rPr>
      <w:sz w:val="20"/>
      <w:szCs w:val="20"/>
    </w:rPr>
  </w:style>
  <w:style w:type="character" w:customStyle="1" w:styleId="CommentaireCar">
    <w:name w:val="Commentaire Car"/>
    <w:basedOn w:val="Policepardfaut"/>
    <w:link w:val="Commentaire"/>
    <w:uiPriority w:val="99"/>
    <w:semiHidden/>
    <w:rsid w:val="00E83986"/>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E83986"/>
    <w:rPr>
      <w:b/>
      <w:bCs/>
    </w:rPr>
  </w:style>
  <w:style w:type="character" w:customStyle="1" w:styleId="ObjetducommentaireCar">
    <w:name w:val="Objet du commentaire Car"/>
    <w:basedOn w:val="CommentaireCar"/>
    <w:link w:val="Objetducommentaire"/>
    <w:uiPriority w:val="99"/>
    <w:semiHidden/>
    <w:rsid w:val="00E83986"/>
    <w:rPr>
      <w:rFonts w:ascii="Times New Roman" w:eastAsia="Times New Roman" w:hAnsi="Times New Roman" w:cs="Times New Roman"/>
      <w:b/>
      <w:bCs/>
      <w:sz w:val="20"/>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basedOn w:val="Normal"/>
    <w:uiPriority w:val="99"/>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character" w:styleId="Marquedecommentaire">
    <w:name w:val="annotation reference"/>
    <w:basedOn w:val="Policepardfaut"/>
    <w:uiPriority w:val="99"/>
    <w:semiHidden/>
    <w:unhideWhenUsed/>
    <w:rsid w:val="00E83986"/>
    <w:rPr>
      <w:sz w:val="16"/>
      <w:szCs w:val="16"/>
    </w:rPr>
  </w:style>
  <w:style w:type="paragraph" w:styleId="Commentaire">
    <w:name w:val="annotation text"/>
    <w:basedOn w:val="Normal"/>
    <w:link w:val="CommentaireCar"/>
    <w:uiPriority w:val="99"/>
    <w:semiHidden/>
    <w:unhideWhenUsed/>
    <w:rsid w:val="00E83986"/>
    <w:rPr>
      <w:sz w:val="20"/>
      <w:szCs w:val="20"/>
    </w:rPr>
  </w:style>
  <w:style w:type="character" w:customStyle="1" w:styleId="CommentaireCar">
    <w:name w:val="Commentaire Car"/>
    <w:basedOn w:val="Policepardfaut"/>
    <w:link w:val="Commentaire"/>
    <w:uiPriority w:val="99"/>
    <w:semiHidden/>
    <w:rsid w:val="00E83986"/>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E83986"/>
    <w:rPr>
      <w:b/>
      <w:bCs/>
    </w:rPr>
  </w:style>
  <w:style w:type="character" w:customStyle="1" w:styleId="ObjetducommentaireCar">
    <w:name w:val="Objet du commentaire Car"/>
    <w:basedOn w:val="CommentaireCar"/>
    <w:link w:val="Objetducommentaire"/>
    <w:uiPriority w:val="99"/>
    <w:semiHidden/>
    <w:rsid w:val="00E83986"/>
    <w:rPr>
      <w:rFonts w:ascii="Times New Roman" w:eastAsia="Times New Roman" w:hAnsi="Times New Roman" w:cs="Times New Roman"/>
      <w:b/>
      <w:bC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109949">
      <w:bodyDiv w:val="1"/>
      <w:marLeft w:val="0"/>
      <w:marRight w:val="0"/>
      <w:marTop w:val="0"/>
      <w:marBottom w:val="0"/>
      <w:divBdr>
        <w:top w:val="none" w:sz="0" w:space="0" w:color="auto"/>
        <w:left w:val="none" w:sz="0" w:space="0" w:color="auto"/>
        <w:bottom w:val="none" w:sz="0" w:space="0" w:color="auto"/>
        <w:right w:val="none" w:sz="0" w:space="0" w:color="auto"/>
      </w:divBdr>
    </w:div>
    <w:div w:id="1798789566">
      <w:bodyDiv w:val="1"/>
      <w:marLeft w:val="0"/>
      <w:marRight w:val="0"/>
      <w:marTop w:val="0"/>
      <w:marBottom w:val="0"/>
      <w:divBdr>
        <w:top w:val="none" w:sz="0" w:space="0" w:color="auto"/>
        <w:left w:val="none" w:sz="0" w:space="0" w:color="auto"/>
        <w:bottom w:val="none" w:sz="0" w:space="0" w:color="auto"/>
        <w:right w:val="none" w:sz="0" w:space="0" w:color="auto"/>
      </w:divBdr>
    </w:div>
    <w:div w:id="213348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8A95-B976-44CA-801F-FED45D0EE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1113</Words>
  <Characters>6122</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7221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Gentiane Demeester</dc:creator>
  <cp:lastModifiedBy>Michèle</cp:lastModifiedBy>
  <cp:revision>29</cp:revision>
  <cp:lastPrinted>2018-03-21T11:08:00Z</cp:lastPrinted>
  <dcterms:created xsi:type="dcterms:W3CDTF">2018-03-20T15:36:00Z</dcterms:created>
  <dcterms:modified xsi:type="dcterms:W3CDTF">2018-03-22T10:44:00Z</dcterms:modified>
</cp:coreProperties>
</file>